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046D8" w14:textId="77777777" w:rsidR="00F02AFD" w:rsidRDefault="00F02AFD" w:rsidP="002E61E5">
      <w:pPr>
        <w:pBdr>
          <w:top w:val="none" w:sz="0" w:space="0" w:color="000000"/>
          <w:left w:val="none" w:sz="0" w:space="0" w:color="000000"/>
          <w:bottom w:val="none" w:sz="0" w:space="0" w:color="000000"/>
          <w:right w:val="none" w:sz="0" w:space="0" w:color="000000"/>
          <w:between w:val="none" w:sz="0" w:space="0" w:color="000000"/>
        </w:pBdr>
        <w:spacing w:after="240"/>
        <w:jc w:val="left"/>
        <w:rPr>
          <w:i/>
          <w:color w:val="000000"/>
        </w:rPr>
      </w:pPr>
    </w:p>
    <w:p w14:paraId="0F9EDFCC" w14:textId="7197868B" w:rsidR="001537DE" w:rsidRPr="00F02AFD" w:rsidRDefault="00F02AFD" w:rsidP="002E61E5">
      <w:pPr>
        <w:pBdr>
          <w:top w:val="none" w:sz="0" w:space="0" w:color="000000"/>
          <w:left w:val="none" w:sz="0" w:space="0" w:color="000000"/>
          <w:bottom w:val="none" w:sz="0" w:space="0" w:color="000000"/>
          <w:right w:val="none" w:sz="0" w:space="0" w:color="000000"/>
          <w:between w:val="none" w:sz="0" w:space="0" w:color="000000"/>
        </w:pBdr>
        <w:spacing w:after="240"/>
        <w:jc w:val="left"/>
        <w:rPr>
          <w:b/>
          <w:color w:val="000000"/>
          <w:sz w:val="36"/>
          <w:szCs w:val="36"/>
          <w:lang w:val="sl-SI"/>
        </w:rPr>
      </w:pPr>
      <w:r>
        <w:rPr>
          <w:b/>
          <w:color w:val="000000"/>
          <w:sz w:val="36"/>
          <w:szCs w:val="36"/>
          <w:lang w:val="sl-SI"/>
        </w:rPr>
        <w:t>Naslov, ki ga potrdi senat FVV</w:t>
      </w:r>
    </w:p>
    <w:p w14:paraId="7D5D8943" w14:textId="77777777" w:rsidR="002E61E5" w:rsidRDefault="00F02AFD" w:rsidP="002E61E5">
      <w:pPr>
        <w:pBdr>
          <w:top w:val="none" w:sz="0" w:space="0" w:color="000000"/>
          <w:left w:val="none" w:sz="0" w:space="0" w:color="000000"/>
          <w:bottom w:val="none" w:sz="0" w:space="0" w:color="000000"/>
          <w:right w:val="none" w:sz="0" w:space="0" w:color="000000"/>
          <w:between w:val="none" w:sz="0" w:space="0" w:color="000000"/>
        </w:pBdr>
        <w:spacing w:after="360"/>
        <w:jc w:val="left"/>
        <w:rPr>
          <w:b/>
          <w:lang w:val="sl-SI"/>
        </w:rPr>
      </w:pPr>
      <w:r>
        <w:rPr>
          <w:b/>
          <w:lang w:val="sl-SI"/>
        </w:rPr>
        <w:t xml:space="preserve">Ime, Priimek </w:t>
      </w:r>
      <w:r>
        <w:rPr>
          <w:b/>
          <w:vertAlign w:val="superscript"/>
          <w:lang w:val="sl-SI"/>
        </w:rPr>
        <w:t>1</w:t>
      </w:r>
      <w:r>
        <w:rPr>
          <w:b/>
          <w:lang w:val="sl-SI"/>
        </w:rPr>
        <w:t xml:space="preserve"> </w:t>
      </w:r>
    </w:p>
    <w:p w14:paraId="5CFC3E18" w14:textId="4B830B83" w:rsidR="001537DE" w:rsidRPr="002E61E5" w:rsidRDefault="00F02AFD" w:rsidP="002E61E5">
      <w:pPr>
        <w:pBdr>
          <w:top w:val="none" w:sz="0" w:space="0" w:color="000000"/>
          <w:left w:val="none" w:sz="0" w:space="0" w:color="000000"/>
          <w:bottom w:val="none" w:sz="0" w:space="0" w:color="000000"/>
          <w:right w:val="none" w:sz="0" w:space="0" w:color="000000"/>
          <w:between w:val="none" w:sz="0" w:space="0" w:color="000000"/>
        </w:pBdr>
        <w:spacing w:after="360"/>
        <w:jc w:val="left"/>
        <w:rPr>
          <w:b/>
          <w:lang w:val="sl-SI"/>
        </w:rPr>
      </w:pPr>
      <w:r>
        <w:rPr>
          <w:b/>
          <w:lang w:val="sl-SI"/>
        </w:rPr>
        <w:t xml:space="preserve">Ime Priimek (mentor 1) </w:t>
      </w:r>
      <w:r w:rsidRPr="00F02AFD">
        <w:rPr>
          <w:b/>
          <w:vertAlign w:val="superscript"/>
          <w:lang w:val="sl-SI"/>
        </w:rPr>
        <w:t>1,2</w:t>
      </w:r>
      <w:r>
        <w:rPr>
          <w:b/>
          <w:lang w:val="sl-SI"/>
        </w:rPr>
        <w:t>, Ime Priimek (mentor 2, če obstaja)</w:t>
      </w:r>
      <w:r w:rsidRPr="00F02AFD">
        <w:rPr>
          <w:b/>
          <w:vertAlign w:val="superscript"/>
          <w:lang w:val="sl-SI"/>
        </w:rPr>
        <w:t xml:space="preserve"> 1,2</w:t>
      </w:r>
    </w:p>
    <w:p w14:paraId="53E70645" w14:textId="07D0A8C9" w:rsidR="001537DE" w:rsidRPr="00F02AFD" w:rsidRDefault="00E959BD" w:rsidP="002E61E5">
      <w:pPr>
        <w:pBdr>
          <w:top w:val="none" w:sz="0" w:space="0" w:color="000000"/>
          <w:left w:val="none" w:sz="0" w:space="0" w:color="000000"/>
          <w:bottom w:val="none" w:sz="0" w:space="0" w:color="000000"/>
          <w:right w:val="none" w:sz="0" w:space="0" w:color="000000"/>
          <w:between w:val="none" w:sz="0" w:space="0" w:color="000000"/>
        </w:pBdr>
        <w:ind w:hanging="198"/>
        <w:jc w:val="left"/>
        <w:rPr>
          <w:color w:val="000000"/>
          <w:sz w:val="16"/>
          <w:szCs w:val="16"/>
          <w:lang w:val="sl-SI"/>
        </w:rPr>
      </w:pPr>
      <w:r>
        <w:rPr>
          <w:color w:val="000000"/>
          <w:sz w:val="16"/>
          <w:szCs w:val="16"/>
          <w:vertAlign w:val="superscript"/>
        </w:rPr>
        <w:t>1</w:t>
      </w:r>
      <w:r>
        <w:rPr>
          <w:color w:val="000000"/>
          <w:sz w:val="16"/>
          <w:szCs w:val="16"/>
        </w:rPr>
        <w:tab/>
        <w:t>Fakulteta za vinogradništvo in vinarstvo</w:t>
      </w:r>
      <w:r w:rsidR="00F02AFD">
        <w:rPr>
          <w:color w:val="000000"/>
          <w:sz w:val="16"/>
          <w:szCs w:val="16"/>
          <w:lang w:val="sl-SI"/>
        </w:rPr>
        <w:t xml:space="preserve"> </w:t>
      </w:r>
      <w:r>
        <w:rPr>
          <w:color w:val="0000FF"/>
          <w:sz w:val="16"/>
          <w:szCs w:val="16"/>
          <w:u w:val="single"/>
        </w:rPr>
        <w:t>e-mail@</w:t>
      </w:r>
      <w:r w:rsidR="00F02AFD">
        <w:rPr>
          <w:color w:val="0000FF"/>
          <w:sz w:val="16"/>
          <w:szCs w:val="16"/>
          <w:u w:val="single"/>
          <w:lang w:val="sl-SI"/>
        </w:rPr>
        <w:t>ung.si</w:t>
      </w:r>
    </w:p>
    <w:p w14:paraId="60E85FF4" w14:textId="3015E117" w:rsidR="001537DE" w:rsidRDefault="00E959BD" w:rsidP="002E61E5">
      <w:pPr>
        <w:pBdr>
          <w:top w:val="none" w:sz="0" w:space="0" w:color="000000"/>
          <w:left w:val="none" w:sz="0" w:space="0" w:color="000000"/>
          <w:bottom w:val="none" w:sz="0" w:space="0" w:color="000000"/>
          <w:right w:val="none" w:sz="0" w:space="0" w:color="000000"/>
          <w:between w:val="none" w:sz="0" w:space="0" w:color="000000"/>
        </w:pBdr>
        <w:ind w:hanging="198"/>
        <w:jc w:val="left"/>
        <w:rPr>
          <w:color w:val="000000"/>
          <w:sz w:val="16"/>
          <w:szCs w:val="16"/>
        </w:rPr>
      </w:pPr>
      <w:r>
        <w:rPr>
          <w:color w:val="000000"/>
          <w:sz w:val="16"/>
          <w:szCs w:val="16"/>
          <w:vertAlign w:val="superscript"/>
        </w:rPr>
        <w:t>2</w:t>
      </w:r>
      <w:r>
        <w:rPr>
          <w:color w:val="000000"/>
          <w:sz w:val="16"/>
          <w:szCs w:val="16"/>
        </w:rPr>
        <w:tab/>
      </w:r>
      <w:r>
        <w:rPr>
          <w:sz w:val="16"/>
          <w:szCs w:val="16"/>
        </w:rPr>
        <w:t>Klet ...</w:t>
      </w:r>
      <w:r>
        <w:rPr>
          <w:color w:val="000000"/>
          <w:sz w:val="16"/>
          <w:szCs w:val="16"/>
        </w:rPr>
        <w:t>;</w:t>
      </w:r>
      <w:hyperlink r:id="rId7" w:history="1">
        <w:r w:rsidR="00F02AFD" w:rsidRPr="00E108B4">
          <w:rPr>
            <w:rStyle w:val="Hyperlink"/>
            <w:sz w:val="16"/>
            <w:szCs w:val="16"/>
          </w:rPr>
          <w:t>e-mail@e-mail.com</w:t>
        </w:r>
      </w:hyperlink>
    </w:p>
    <w:p w14:paraId="4DB5FA24" w14:textId="59741C87" w:rsidR="001537DE" w:rsidRDefault="001537DE" w:rsidP="002E61E5">
      <w:pPr>
        <w:pBdr>
          <w:top w:val="none" w:sz="0" w:space="0" w:color="000000"/>
          <w:left w:val="none" w:sz="0" w:space="0" w:color="000000"/>
          <w:bottom w:val="none" w:sz="0" w:space="0" w:color="000000"/>
          <w:right w:val="none" w:sz="0" w:space="0" w:color="000000"/>
          <w:between w:val="none" w:sz="0" w:space="0" w:color="000000"/>
        </w:pBdr>
        <w:ind w:hanging="198"/>
        <w:jc w:val="left"/>
        <w:rPr>
          <w:color w:val="000000"/>
          <w:sz w:val="16"/>
          <w:szCs w:val="16"/>
        </w:rPr>
      </w:pPr>
    </w:p>
    <w:p w14:paraId="405BC397" w14:textId="678E98BD" w:rsidR="002A68F5" w:rsidRPr="002E61E5" w:rsidRDefault="002A68F5" w:rsidP="002E61E5">
      <w:pPr>
        <w:pBdr>
          <w:top w:val="none" w:sz="0" w:space="0" w:color="000000"/>
          <w:left w:val="none" w:sz="0" w:space="0" w:color="000000"/>
          <w:bottom w:val="none" w:sz="0" w:space="0" w:color="000000"/>
          <w:right w:val="none" w:sz="0" w:space="0" w:color="000000"/>
          <w:between w:val="none" w:sz="0" w:space="0" w:color="000000"/>
        </w:pBdr>
        <w:spacing w:before="240"/>
        <w:rPr>
          <w:bCs/>
          <w:color w:val="000000"/>
          <w:sz w:val="22"/>
          <w:szCs w:val="22"/>
        </w:rPr>
      </w:pPr>
      <w:r w:rsidRPr="002E61E5">
        <w:rPr>
          <w:b/>
          <w:color w:val="000000"/>
          <w:sz w:val="22"/>
          <w:szCs w:val="22"/>
        </w:rPr>
        <w:t xml:space="preserve">Povzetek: </w:t>
      </w:r>
      <w:r w:rsidRPr="002E61E5">
        <w:rPr>
          <w:bCs/>
          <w:color w:val="000000"/>
          <w:sz w:val="22"/>
          <w:szCs w:val="22"/>
          <w:lang w:val="sl-SI"/>
        </w:rPr>
        <w:t>E</w:t>
      </w:r>
      <w:r w:rsidRPr="002E61E5">
        <w:rPr>
          <w:bCs/>
          <w:color w:val="000000"/>
          <w:sz w:val="22"/>
          <w:szCs w:val="22"/>
        </w:rPr>
        <w:t xml:space="preserve">n sam odstavek, dolg največ 200 besed. Pri raziskovalnih </w:t>
      </w:r>
      <w:r w:rsidRPr="002E61E5">
        <w:rPr>
          <w:bCs/>
          <w:color w:val="000000"/>
          <w:sz w:val="22"/>
          <w:szCs w:val="22"/>
          <w:lang w:val="sl-SI"/>
        </w:rPr>
        <w:t>seminarjih</w:t>
      </w:r>
      <w:r w:rsidRPr="002E61E5">
        <w:rPr>
          <w:bCs/>
          <w:color w:val="000000"/>
          <w:sz w:val="22"/>
          <w:szCs w:val="22"/>
        </w:rPr>
        <w:t xml:space="preserve"> morajo povzetki vsebovati ustrezen pregled dela. Avtorjem priporočamo, da uporabijo naslednji slog strukturiranih povzetkov, vendar brez naslovov: (1) Ozadje: Postavite obravnavano vprašanje v širši kontekst in poudarite namen študije; (2) Metode: na kratko opišite glavne uporabljene metode ali obdelave; (3) Rezultati: povzemite glavne ugotovitve članka; (4) Sklepi: navedite glavne ugotovitve ali razlage. Izvleček mora biti objektiven prikaz </w:t>
      </w:r>
      <w:r w:rsidR="00AC71D4">
        <w:rPr>
          <w:bCs/>
          <w:color w:val="000000"/>
          <w:sz w:val="22"/>
          <w:szCs w:val="22"/>
          <w:lang w:val="sl-SI"/>
        </w:rPr>
        <w:t>naloge</w:t>
      </w:r>
      <w:r w:rsidRPr="002E61E5">
        <w:rPr>
          <w:bCs/>
          <w:color w:val="000000"/>
          <w:sz w:val="22"/>
          <w:szCs w:val="22"/>
        </w:rPr>
        <w:t xml:space="preserve"> in ne sme vsebovati rezultatov, ki niso predstavljeni in utemeljeni v glavnem besedilu, ter ne sme pretiravati z glavnimi zaključki.</w:t>
      </w:r>
    </w:p>
    <w:p w14:paraId="33EEEBE6" w14:textId="7E3F2EED" w:rsidR="002A68F5" w:rsidRPr="002E61E5" w:rsidRDefault="002A68F5" w:rsidP="002E61E5">
      <w:pPr>
        <w:pBdr>
          <w:top w:val="none" w:sz="0" w:space="0" w:color="000000"/>
          <w:left w:val="none" w:sz="0" w:space="0" w:color="000000"/>
          <w:bottom w:val="none" w:sz="0" w:space="0" w:color="000000"/>
          <w:right w:val="none" w:sz="0" w:space="0" w:color="000000"/>
          <w:between w:val="none" w:sz="0" w:space="0" w:color="000000"/>
        </w:pBdr>
        <w:spacing w:before="240"/>
        <w:rPr>
          <w:bCs/>
          <w:color w:val="000000"/>
          <w:sz w:val="22"/>
          <w:szCs w:val="22"/>
        </w:rPr>
      </w:pPr>
      <w:r w:rsidRPr="002E61E5">
        <w:rPr>
          <w:b/>
          <w:color w:val="000000"/>
          <w:sz w:val="22"/>
          <w:szCs w:val="22"/>
        </w:rPr>
        <w:t xml:space="preserve">Ključne besede: </w:t>
      </w:r>
      <w:r w:rsidRPr="002E61E5">
        <w:rPr>
          <w:bCs/>
          <w:color w:val="000000"/>
          <w:sz w:val="22"/>
          <w:szCs w:val="22"/>
        </w:rPr>
        <w:t xml:space="preserve">ključna beseda 1; ključna beseda 2; ključna beseda 3 (Navedite tri do </w:t>
      </w:r>
      <w:r w:rsidR="00AC71D4">
        <w:rPr>
          <w:bCs/>
          <w:color w:val="000000"/>
          <w:sz w:val="22"/>
          <w:szCs w:val="22"/>
          <w:lang w:val="sl-SI"/>
        </w:rPr>
        <w:t>pet</w:t>
      </w:r>
      <w:r w:rsidRPr="002E61E5">
        <w:rPr>
          <w:bCs/>
          <w:color w:val="000000"/>
          <w:sz w:val="22"/>
          <w:szCs w:val="22"/>
        </w:rPr>
        <w:t xml:space="preserve"> ustreznih ključnih besed, ki so značilne za članek, vendar so dovolj pogoste v okviru predmetne discipline).</w:t>
      </w:r>
    </w:p>
    <w:p w14:paraId="466B6783" w14:textId="77777777" w:rsidR="00AC71D4" w:rsidRDefault="00AC71D4" w:rsidP="002E61E5">
      <w:pPr>
        <w:pBdr>
          <w:top w:val="none" w:sz="0" w:space="0" w:color="000000"/>
          <w:left w:val="none" w:sz="0" w:space="0" w:color="000000"/>
          <w:bottom w:val="none" w:sz="0" w:space="0" w:color="000000"/>
          <w:right w:val="none" w:sz="0" w:space="0" w:color="000000"/>
          <w:between w:val="none" w:sz="0" w:space="0" w:color="000000"/>
        </w:pBdr>
        <w:spacing w:before="240"/>
        <w:rPr>
          <w:b/>
          <w:color w:val="000000"/>
          <w:sz w:val="22"/>
          <w:szCs w:val="22"/>
        </w:rPr>
      </w:pPr>
    </w:p>
    <w:p w14:paraId="594A2380" w14:textId="58F83DE5" w:rsidR="001537DE" w:rsidRPr="002E61E5" w:rsidRDefault="00E959BD" w:rsidP="002E61E5">
      <w:pPr>
        <w:pBdr>
          <w:top w:val="none" w:sz="0" w:space="0" w:color="000000"/>
          <w:left w:val="none" w:sz="0" w:space="0" w:color="000000"/>
          <w:bottom w:val="none" w:sz="0" w:space="0" w:color="000000"/>
          <w:right w:val="none" w:sz="0" w:space="0" w:color="000000"/>
          <w:between w:val="none" w:sz="0" w:space="0" w:color="000000"/>
        </w:pBdr>
        <w:spacing w:before="240"/>
        <w:rPr>
          <w:color w:val="000000"/>
          <w:sz w:val="22"/>
          <w:szCs w:val="22"/>
        </w:rPr>
      </w:pPr>
      <w:r w:rsidRPr="002E61E5">
        <w:rPr>
          <w:b/>
          <w:color w:val="000000"/>
          <w:sz w:val="22"/>
          <w:szCs w:val="22"/>
        </w:rPr>
        <w:t xml:space="preserve">Abstract: </w:t>
      </w:r>
      <w:r w:rsidRPr="002E61E5">
        <w:rPr>
          <w:color w:val="000000"/>
          <w:sz w:val="22"/>
          <w:szCs w:val="22"/>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briefly describe the main methods or treatments applied; (3) Results: summarize the article’s main findings; (4) Conclusions: indicate the main conclusions or interpretations. The abstract should be an objective representation of the article and it must not contain results that are not presented and substantiated in the main text and should not exaggerate the main conclusions.</w:t>
      </w:r>
    </w:p>
    <w:p w14:paraId="0C40B8F9" w14:textId="77777777" w:rsidR="001537DE" w:rsidRPr="002E61E5" w:rsidRDefault="00E959BD" w:rsidP="002E61E5">
      <w:pPr>
        <w:pBdr>
          <w:top w:val="none" w:sz="0" w:space="0" w:color="000000"/>
          <w:left w:val="none" w:sz="0" w:space="0" w:color="000000"/>
          <w:bottom w:val="none" w:sz="0" w:space="0" w:color="000000"/>
          <w:right w:val="none" w:sz="0" w:space="0" w:color="000000"/>
          <w:between w:val="none" w:sz="0" w:space="0" w:color="000000"/>
        </w:pBdr>
        <w:spacing w:before="240"/>
        <w:rPr>
          <w:color w:val="000000"/>
          <w:sz w:val="22"/>
          <w:szCs w:val="22"/>
        </w:rPr>
      </w:pPr>
      <w:r w:rsidRPr="002E61E5">
        <w:rPr>
          <w:b/>
          <w:color w:val="000000"/>
          <w:sz w:val="22"/>
          <w:szCs w:val="22"/>
        </w:rPr>
        <w:t xml:space="preserve">Keywords: </w:t>
      </w:r>
      <w:r w:rsidRPr="002E61E5">
        <w:rPr>
          <w:color w:val="000000"/>
          <w:sz w:val="22"/>
          <w:szCs w:val="22"/>
        </w:rPr>
        <w:t>keyword 1; keyword 2; keyword 3 (List three to ten pertinent keywords specific to the article yet reasonably common within the subject discipline.)</w:t>
      </w:r>
    </w:p>
    <w:p w14:paraId="2A04E946" w14:textId="77777777" w:rsidR="001537DE" w:rsidRDefault="001537DE" w:rsidP="002E61E5">
      <w:pPr>
        <w:pBdr>
          <w:top w:val="none" w:sz="0" w:space="0" w:color="000000"/>
          <w:left w:val="none" w:sz="0" w:space="0" w:color="000000"/>
          <w:bottom w:val="single" w:sz="6" w:space="1" w:color="000000"/>
          <w:right w:val="none" w:sz="0" w:space="0" w:color="000000"/>
          <w:between w:val="none" w:sz="0" w:space="0" w:color="000000"/>
        </w:pBdr>
        <w:spacing w:after="480"/>
        <w:rPr>
          <w:color w:val="000000"/>
        </w:rPr>
      </w:pPr>
    </w:p>
    <w:p w14:paraId="1FFEC831" w14:textId="77777777" w:rsidR="00AC71D4" w:rsidRDefault="00AC71D4">
      <w:pPr>
        <w:rPr>
          <w:b/>
          <w:color w:val="000000"/>
          <w:sz w:val="24"/>
          <w:szCs w:val="24"/>
        </w:rPr>
      </w:pPr>
      <w:r>
        <w:rPr>
          <w:b/>
          <w:color w:val="000000"/>
          <w:sz w:val="24"/>
          <w:szCs w:val="24"/>
        </w:rPr>
        <w:br w:type="page"/>
      </w:r>
    </w:p>
    <w:p w14:paraId="594B4F10" w14:textId="450311D0" w:rsidR="001537DE" w:rsidRDefault="00E959BD" w:rsidP="002E61E5">
      <w:pPr>
        <w:pBdr>
          <w:top w:val="none" w:sz="0" w:space="0" w:color="000000"/>
          <w:left w:val="none" w:sz="0" w:space="0" w:color="000000"/>
          <w:bottom w:val="none" w:sz="0" w:space="0" w:color="000000"/>
          <w:right w:val="none" w:sz="0" w:space="0" w:color="000000"/>
          <w:between w:val="none" w:sz="0" w:space="0" w:color="000000"/>
        </w:pBdr>
        <w:spacing w:before="240" w:after="60" w:line="228" w:lineRule="auto"/>
        <w:jc w:val="left"/>
        <w:rPr>
          <w:b/>
          <w:color w:val="000000"/>
          <w:sz w:val="24"/>
          <w:szCs w:val="24"/>
          <w:lang w:val="sl-SI"/>
        </w:rPr>
      </w:pPr>
      <w:r w:rsidRPr="002E61E5">
        <w:rPr>
          <w:b/>
          <w:color w:val="000000"/>
          <w:sz w:val="24"/>
          <w:szCs w:val="24"/>
        </w:rPr>
        <w:lastRenderedPageBreak/>
        <w:t xml:space="preserve">1. </w:t>
      </w:r>
      <w:r w:rsidR="002233E9">
        <w:rPr>
          <w:b/>
          <w:color w:val="000000"/>
          <w:sz w:val="24"/>
          <w:szCs w:val="24"/>
          <w:lang w:val="sl-SI"/>
        </w:rPr>
        <w:t>Uvod</w:t>
      </w:r>
    </w:p>
    <w:p w14:paraId="017537FD" w14:textId="77777777" w:rsidR="00224C7B" w:rsidRDefault="00224C7B" w:rsidP="00AE1B3A">
      <w:pPr>
        <w:pBdr>
          <w:top w:val="none" w:sz="0" w:space="0" w:color="000000"/>
          <w:left w:val="none" w:sz="0" w:space="0" w:color="000000"/>
          <w:bottom w:val="none" w:sz="0" w:space="0" w:color="000000"/>
          <w:right w:val="none" w:sz="0" w:space="0" w:color="000000"/>
          <w:between w:val="none" w:sz="0" w:space="0" w:color="000000"/>
        </w:pBdr>
        <w:spacing w:line="228" w:lineRule="auto"/>
        <w:ind w:firstLine="425"/>
        <w:rPr>
          <w:color w:val="000000"/>
          <w:sz w:val="24"/>
          <w:szCs w:val="24"/>
        </w:rPr>
      </w:pPr>
    </w:p>
    <w:p w14:paraId="689BE877" w14:textId="77979011" w:rsidR="00AE1B3A" w:rsidRPr="00262742" w:rsidRDefault="00AE1B3A" w:rsidP="00AE1B3A">
      <w:pPr>
        <w:pBdr>
          <w:top w:val="none" w:sz="0" w:space="0" w:color="000000"/>
          <w:left w:val="none" w:sz="0" w:space="0" w:color="000000"/>
          <w:bottom w:val="none" w:sz="0" w:space="0" w:color="000000"/>
          <w:right w:val="none" w:sz="0" w:space="0" w:color="000000"/>
          <w:between w:val="none" w:sz="0" w:space="0" w:color="000000"/>
        </w:pBdr>
        <w:spacing w:line="228" w:lineRule="auto"/>
        <w:ind w:firstLine="425"/>
        <w:rPr>
          <w:color w:val="000000"/>
          <w:sz w:val="24"/>
          <w:szCs w:val="24"/>
          <w:lang w:val="sl-SI"/>
        </w:rPr>
      </w:pPr>
      <w:r w:rsidRPr="00AE1B3A">
        <w:rPr>
          <w:color w:val="000000"/>
          <w:sz w:val="24"/>
          <w:szCs w:val="24"/>
        </w:rPr>
        <w:t xml:space="preserve">Namen navodil je poenotiti oblikovanje </w:t>
      </w:r>
      <w:r>
        <w:rPr>
          <w:color w:val="000000"/>
          <w:sz w:val="24"/>
          <w:szCs w:val="24"/>
          <w:lang w:val="sl-SI"/>
        </w:rPr>
        <w:t>diplomskega seminarja</w:t>
      </w:r>
      <w:r w:rsidRPr="00AE1B3A">
        <w:rPr>
          <w:color w:val="000000"/>
          <w:sz w:val="24"/>
          <w:szCs w:val="24"/>
        </w:rPr>
        <w:t xml:space="preserve"> na Fakulteti za vinogradništvo</w:t>
      </w:r>
      <w:r>
        <w:rPr>
          <w:color w:val="000000"/>
          <w:sz w:val="24"/>
          <w:szCs w:val="24"/>
          <w:lang w:val="sl-SI"/>
        </w:rPr>
        <w:t xml:space="preserve"> </w:t>
      </w:r>
      <w:r w:rsidRPr="00AE1B3A">
        <w:rPr>
          <w:color w:val="000000"/>
          <w:sz w:val="24"/>
          <w:szCs w:val="24"/>
        </w:rPr>
        <w:t>in vinarstvo</w:t>
      </w:r>
      <w:r>
        <w:rPr>
          <w:color w:val="000000"/>
          <w:sz w:val="24"/>
          <w:szCs w:val="24"/>
          <w:lang w:val="sl-SI"/>
        </w:rPr>
        <w:t xml:space="preserve">. </w:t>
      </w:r>
      <w:r w:rsidRPr="00AE1B3A">
        <w:rPr>
          <w:color w:val="000000"/>
          <w:sz w:val="24"/>
          <w:szCs w:val="24"/>
        </w:rPr>
        <w:t>Diplomsk</w:t>
      </w:r>
      <w:r>
        <w:rPr>
          <w:color w:val="000000"/>
          <w:sz w:val="24"/>
          <w:szCs w:val="24"/>
          <w:lang w:val="sl-SI"/>
        </w:rPr>
        <w:t xml:space="preserve">i seminar </w:t>
      </w:r>
      <w:r w:rsidRPr="00AE1B3A">
        <w:rPr>
          <w:color w:val="000000"/>
          <w:sz w:val="24"/>
          <w:szCs w:val="24"/>
        </w:rPr>
        <w:t>mora biti napisan v slovenskem</w:t>
      </w:r>
      <w:r>
        <w:rPr>
          <w:color w:val="000000"/>
          <w:sz w:val="24"/>
          <w:szCs w:val="24"/>
          <w:lang w:val="sl-SI"/>
        </w:rPr>
        <w:t xml:space="preserve"> ali angleškem</w:t>
      </w:r>
      <w:r w:rsidRPr="00AE1B3A">
        <w:rPr>
          <w:color w:val="000000"/>
          <w:sz w:val="24"/>
          <w:szCs w:val="24"/>
        </w:rPr>
        <w:t xml:space="preserve"> jeziku</w:t>
      </w:r>
      <w:r>
        <w:rPr>
          <w:color w:val="000000"/>
          <w:sz w:val="24"/>
          <w:szCs w:val="24"/>
          <w:lang w:val="sl-SI"/>
        </w:rPr>
        <w:t xml:space="preserve"> </w:t>
      </w:r>
      <w:r w:rsidRPr="00AE1B3A">
        <w:rPr>
          <w:color w:val="000000"/>
          <w:sz w:val="24"/>
          <w:szCs w:val="24"/>
        </w:rPr>
        <w:t>v obsegu 5-</w:t>
      </w:r>
      <w:r>
        <w:rPr>
          <w:color w:val="000000"/>
          <w:sz w:val="24"/>
          <w:szCs w:val="24"/>
          <w:lang w:val="sl-SI"/>
        </w:rPr>
        <w:t>8</w:t>
      </w:r>
      <w:r w:rsidRPr="00AE1B3A">
        <w:rPr>
          <w:color w:val="000000"/>
          <w:sz w:val="24"/>
          <w:szCs w:val="24"/>
        </w:rPr>
        <w:t xml:space="preserve"> strani</w:t>
      </w:r>
      <w:r>
        <w:rPr>
          <w:color w:val="000000"/>
          <w:sz w:val="24"/>
          <w:szCs w:val="24"/>
          <w:lang w:val="sl-SI"/>
        </w:rPr>
        <w:t xml:space="preserve"> oz 12 000-15 000 znakov brez preseldkov</w:t>
      </w:r>
      <w:r w:rsidRPr="00AE1B3A">
        <w:rPr>
          <w:color w:val="000000"/>
          <w:sz w:val="24"/>
          <w:szCs w:val="24"/>
        </w:rPr>
        <w:t xml:space="preserve"> (brez začetn</w:t>
      </w:r>
      <w:r>
        <w:rPr>
          <w:color w:val="000000"/>
          <w:sz w:val="24"/>
          <w:szCs w:val="24"/>
          <w:lang w:val="sl-SI"/>
        </w:rPr>
        <w:t>e</w:t>
      </w:r>
      <w:r w:rsidRPr="00AE1B3A">
        <w:rPr>
          <w:color w:val="000000"/>
          <w:sz w:val="24"/>
          <w:szCs w:val="24"/>
        </w:rPr>
        <w:t xml:space="preserve"> strani</w:t>
      </w:r>
      <w:r>
        <w:rPr>
          <w:color w:val="000000"/>
          <w:sz w:val="24"/>
          <w:szCs w:val="24"/>
          <w:lang w:val="sl-SI"/>
        </w:rPr>
        <w:t xml:space="preserve"> z povzetkom in brez zadnje strani z viri</w:t>
      </w:r>
      <w:r w:rsidRPr="00AE1B3A">
        <w:rPr>
          <w:color w:val="000000"/>
          <w:sz w:val="24"/>
          <w:szCs w:val="24"/>
        </w:rPr>
        <w:t>), vključno s tabelami in</w:t>
      </w:r>
      <w:r>
        <w:rPr>
          <w:color w:val="000000"/>
          <w:sz w:val="24"/>
          <w:szCs w:val="24"/>
          <w:lang w:val="sl-SI"/>
        </w:rPr>
        <w:t xml:space="preserve"> </w:t>
      </w:r>
      <w:r w:rsidRPr="00AE1B3A">
        <w:rPr>
          <w:color w:val="000000"/>
          <w:sz w:val="24"/>
          <w:szCs w:val="24"/>
        </w:rPr>
        <w:t xml:space="preserve">slikovnim gradivom ter najmanj 10 in največ </w:t>
      </w:r>
      <w:r>
        <w:rPr>
          <w:color w:val="000000"/>
          <w:sz w:val="24"/>
          <w:szCs w:val="24"/>
          <w:lang w:val="sl-SI"/>
        </w:rPr>
        <w:t>20</w:t>
      </w:r>
      <w:r w:rsidRPr="00AE1B3A">
        <w:rPr>
          <w:color w:val="000000"/>
          <w:sz w:val="24"/>
          <w:szCs w:val="24"/>
        </w:rPr>
        <w:t xml:space="preserve"> vir</w:t>
      </w:r>
      <w:r>
        <w:rPr>
          <w:color w:val="000000"/>
          <w:sz w:val="24"/>
          <w:szCs w:val="24"/>
          <w:lang w:val="sl-SI"/>
        </w:rPr>
        <w:t>ov</w:t>
      </w:r>
      <w:r w:rsidRPr="00AE1B3A">
        <w:rPr>
          <w:color w:val="000000"/>
          <w:sz w:val="24"/>
          <w:szCs w:val="24"/>
        </w:rPr>
        <w:t xml:space="preserve">. </w:t>
      </w:r>
      <w:r w:rsidR="00262742">
        <w:rPr>
          <w:color w:val="000000"/>
          <w:sz w:val="24"/>
          <w:szCs w:val="24"/>
          <w:lang w:val="sl-SI"/>
        </w:rPr>
        <w:t>Velikost črk, razmik med vrsticami, način podajanja poglavij, podpoglavij, teksta, naslovov slik, virov mora ustrezati tej predlogi.</w:t>
      </w:r>
    </w:p>
    <w:p w14:paraId="59FF86C4" w14:textId="77777777" w:rsidR="00AE1B3A" w:rsidRDefault="00AE1B3A" w:rsidP="00AE1B3A">
      <w:pPr>
        <w:pBdr>
          <w:top w:val="none" w:sz="0" w:space="0" w:color="000000"/>
          <w:left w:val="none" w:sz="0" w:space="0" w:color="000000"/>
          <w:bottom w:val="none" w:sz="0" w:space="0" w:color="000000"/>
          <w:right w:val="none" w:sz="0" w:space="0" w:color="000000"/>
          <w:between w:val="none" w:sz="0" w:space="0" w:color="000000"/>
        </w:pBdr>
        <w:spacing w:line="228" w:lineRule="auto"/>
        <w:ind w:firstLine="425"/>
        <w:rPr>
          <w:color w:val="000000"/>
          <w:sz w:val="24"/>
          <w:szCs w:val="24"/>
        </w:rPr>
      </w:pPr>
    </w:p>
    <w:p w14:paraId="04684D81" w14:textId="106E1F54" w:rsidR="00D425B1" w:rsidRDefault="00AC71D4" w:rsidP="00D425B1">
      <w:pPr>
        <w:pBdr>
          <w:top w:val="none" w:sz="0" w:space="0" w:color="000000"/>
          <w:left w:val="none" w:sz="0" w:space="0" w:color="000000"/>
          <w:bottom w:val="none" w:sz="0" w:space="0" w:color="000000"/>
          <w:right w:val="none" w:sz="0" w:space="0" w:color="000000"/>
          <w:between w:val="none" w:sz="0" w:space="0" w:color="000000"/>
        </w:pBdr>
        <w:spacing w:line="228" w:lineRule="auto"/>
        <w:ind w:firstLine="425"/>
        <w:rPr>
          <w:color w:val="000000"/>
          <w:sz w:val="24"/>
          <w:szCs w:val="24"/>
        </w:rPr>
      </w:pPr>
      <w:r w:rsidRPr="00AC71D4">
        <w:rPr>
          <w:color w:val="000000"/>
          <w:sz w:val="24"/>
          <w:szCs w:val="24"/>
        </w:rPr>
        <w:t xml:space="preserve">Uvod naj </w:t>
      </w:r>
      <w:r>
        <w:rPr>
          <w:color w:val="000000"/>
          <w:sz w:val="24"/>
          <w:szCs w:val="24"/>
          <w:lang w:val="sl-SI"/>
        </w:rPr>
        <w:t>diplomski seminar</w:t>
      </w:r>
      <w:r w:rsidRPr="00AC71D4">
        <w:rPr>
          <w:color w:val="000000"/>
          <w:sz w:val="24"/>
          <w:szCs w:val="24"/>
        </w:rPr>
        <w:t xml:space="preserve"> na kratko postavi v širši kontekst in poudari, zakaj je pomemb</w:t>
      </w:r>
      <w:r>
        <w:rPr>
          <w:color w:val="000000"/>
          <w:sz w:val="24"/>
          <w:szCs w:val="24"/>
          <w:lang w:val="sl-SI"/>
        </w:rPr>
        <w:t>en</w:t>
      </w:r>
      <w:r w:rsidRPr="00AC71D4">
        <w:rPr>
          <w:color w:val="000000"/>
          <w:sz w:val="24"/>
          <w:szCs w:val="24"/>
        </w:rPr>
        <w:t xml:space="preserve">. </w:t>
      </w:r>
      <w:r w:rsidR="00D425B1" w:rsidRPr="00D425B1">
        <w:rPr>
          <w:color w:val="000000"/>
          <w:sz w:val="24"/>
          <w:szCs w:val="24"/>
        </w:rPr>
        <w:t>V uvodu opredelimo problem</w:t>
      </w:r>
      <w:r w:rsidR="00D425B1">
        <w:rPr>
          <w:color w:val="000000"/>
          <w:sz w:val="24"/>
          <w:szCs w:val="24"/>
          <w:lang w:val="sl-SI"/>
        </w:rPr>
        <w:t xml:space="preserve"> </w:t>
      </w:r>
      <w:r w:rsidR="00D425B1" w:rsidRPr="00D425B1">
        <w:rPr>
          <w:color w:val="000000"/>
          <w:sz w:val="24"/>
          <w:szCs w:val="24"/>
        </w:rPr>
        <w:t>raziskave, da</w:t>
      </w:r>
      <w:r w:rsidR="00D425B1">
        <w:rPr>
          <w:color w:val="000000"/>
          <w:sz w:val="24"/>
          <w:szCs w:val="24"/>
          <w:lang w:val="sl-SI"/>
        </w:rPr>
        <w:t xml:space="preserve"> </w:t>
      </w:r>
      <w:r w:rsidR="00D425B1" w:rsidRPr="00D425B1">
        <w:rPr>
          <w:color w:val="000000"/>
          <w:sz w:val="24"/>
          <w:szCs w:val="24"/>
        </w:rPr>
        <w:t xml:space="preserve">bralca uvedemo v problem in cilj raziskovalnega dela. </w:t>
      </w:r>
      <w:r w:rsidRPr="00AC71D4">
        <w:rPr>
          <w:color w:val="000000"/>
          <w:sz w:val="24"/>
          <w:szCs w:val="24"/>
        </w:rPr>
        <w:t xml:space="preserve">Skrbno je treba </w:t>
      </w:r>
      <w:r w:rsidRPr="002233E9">
        <w:rPr>
          <w:b/>
          <w:bCs/>
          <w:color w:val="000000"/>
          <w:sz w:val="24"/>
          <w:szCs w:val="24"/>
        </w:rPr>
        <w:t>pregledati trenutno stanje raziskovalnega področja in citirati ključne publikacije</w:t>
      </w:r>
      <w:r w:rsidRPr="00AC71D4">
        <w:rPr>
          <w:color w:val="000000"/>
          <w:sz w:val="24"/>
          <w:szCs w:val="24"/>
        </w:rPr>
        <w:t xml:space="preserve">. Po potrebi izpostavite sporne in različne hipoteze. Na koncu na kratko omenite </w:t>
      </w:r>
      <w:r w:rsidRPr="002233E9">
        <w:rPr>
          <w:b/>
          <w:bCs/>
          <w:color w:val="000000"/>
          <w:sz w:val="24"/>
          <w:szCs w:val="24"/>
        </w:rPr>
        <w:t xml:space="preserve">glavni cilj </w:t>
      </w:r>
      <w:r w:rsidR="00D425B1">
        <w:rPr>
          <w:b/>
          <w:bCs/>
          <w:color w:val="000000"/>
          <w:sz w:val="24"/>
          <w:szCs w:val="24"/>
          <w:lang w:val="sl-SI"/>
        </w:rPr>
        <w:t xml:space="preserve">in hipotezo </w:t>
      </w:r>
      <w:r w:rsidRPr="002233E9">
        <w:rPr>
          <w:b/>
          <w:bCs/>
          <w:color w:val="000000"/>
          <w:sz w:val="24"/>
          <w:szCs w:val="24"/>
        </w:rPr>
        <w:t>dela</w:t>
      </w:r>
      <w:r w:rsidRPr="00AC71D4">
        <w:rPr>
          <w:color w:val="000000"/>
          <w:sz w:val="24"/>
          <w:szCs w:val="24"/>
        </w:rPr>
        <w:t xml:space="preserve"> </w:t>
      </w:r>
      <w:r w:rsidR="00D425B1">
        <w:rPr>
          <w:color w:val="000000"/>
          <w:sz w:val="24"/>
          <w:szCs w:val="24"/>
          <w:lang w:val="sl-SI"/>
        </w:rPr>
        <w:t xml:space="preserve">ter </w:t>
      </w:r>
      <w:r w:rsidRPr="00AC71D4">
        <w:rPr>
          <w:color w:val="000000"/>
          <w:sz w:val="24"/>
          <w:szCs w:val="24"/>
        </w:rPr>
        <w:t xml:space="preserve">poudarite glavne zaključke. Kolikor je le mogoče, poskrbite, da bo uvod razumljiv znanstvenikom zunaj vašega raziskovalnega področja. </w:t>
      </w:r>
    </w:p>
    <w:p w14:paraId="6BB496CE" w14:textId="77777777" w:rsidR="00D425B1" w:rsidRDefault="00D425B1" w:rsidP="00D425B1">
      <w:pPr>
        <w:pBdr>
          <w:top w:val="none" w:sz="0" w:space="0" w:color="000000"/>
          <w:left w:val="none" w:sz="0" w:space="0" w:color="000000"/>
          <w:bottom w:val="none" w:sz="0" w:space="0" w:color="000000"/>
          <w:right w:val="none" w:sz="0" w:space="0" w:color="000000"/>
          <w:between w:val="none" w:sz="0" w:space="0" w:color="000000"/>
        </w:pBdr>
        <w:spacing w:line="228" w:lineRule="auto"/>
        <w:ind w:firstLine="425"/>
        <w:rPr>
          <w:color w:val="000000"/>
          <w:sz w:val="24"/>
          <w:szCs w:val="24"/>
        </w:rPr>
      </w:pPr>
    </w:p>
    <w:p w14:paraId="06277AFA" w14:textId="33A57E05" w:rsidR="004D5D73" w:rsidRPr="00C11570" w:rsidRDefault="00E959BD" w:rsidP="002E61E5">
      <w:pPr>
        <w:pBdr>
          <w:top w:val="none" w:sz="0" w:space="0" w:color="000000"/>
          <w:left w:val="none" w:sz="0" w:space="0" w:color="000000"/>
          <w:bottom w:val="none" w:sz="0" w:space="0" w:color="000000"/>
          <w:right w:val="none" w:sz="0" w:space="0" w:color="000000"/>
          <w:between w:val="none" w:sz="0" w:space="0" w:color="000000"/>
        </w:pBdr>
        <w:spacing w:before="240" w:after="60" w:line="228" w:lineRule="auto"/>
        <w:jc w:val="left"/>
        <w:rPr>
          <w:b/>
          <w:color w:val="000000"/>
          <w:sz w:val="24"/>
          <w:szCs w:val="24"/>
          <w:lang w:val="sl-SI"/>
        </w:rPr>
      </w:pPr>
      <w:r w:rsidRPr="002E61E5">
        <w:rPr>
          <w:b/>
          <w:color w:val="000000"/>
          <w:sz w:val="24"/>
          <w:szCs w:val="24"/>
        </w:rPr>
        <w:t xml:space="preserve">2. </w:t>
      </w:r>
      <w:r w:rsidR="00C11570">
        <w:rPr>
          <w:b/>
          <w:color w:val="000000"/>
          <w:sz w:val="24"/>
          <w:szCs w:val="24"/>
          <w:lang w:val="sl-SI"/>
        </w:rPr>
        <w:t>Glavni del besedila diplomskega seminarja</w:t>
      </w:r>
    </w:p>
    <w:p w14:paraId="3B9B3553" w14:textId="24CDF10E" w:rsidR="001537DE" w:rsidRPr="00C11570" w:rsidRDefault="00E959BD" w:rsidP="002E61E5">
      <w:pPr>
        <w:pBdr>
          <w:top w:val="none" w:sz="0" w:space="0" w:color="000000"/>
          <w:left w:val="none" w:sz="0" w:space="0" w:color="000000"/>
          <w:bottom w:val="none" w:sz="0" w:space="0" w:color="000000"/>
          <w:right w:val="none" w:sz="0" w:space="0" w:color="000000"/>
          <w:between w:val="none" w:sz="0" w:space="0" w:color="000000"/>
        </w:pBdr>
        <w:spacing w:before="240" w:after="60" w:line="228" w:lineRule="auto"/>
        <w:jc w:val="left"/>
        <w:rPr>
          <w:color w:val="000000"/>
          <w:sz w:val="24"/>
          <w:szCs w:val="24"/>
          <w:lang w:val="sl-SI"/>
        </w:rPr>
      </w:pPr>
      <w:r w:rsidRPr="002E61E5">
        <w:rPr>
          <w:i/>
          <w:color w:val="000000"/>
          <w:sz w:val="24"/>
          <w:szCs w:val="24"/>
        </w:rPr>
        <w:t xml:space="preserve">3.1. </w:t>
      </w:r>
      <w:r w:rsidR="00C11570">
        <w:rPr>
          <w:i/>
          <w:color w:val="000000"/>
          <w:sz w:val="24"/>
          <w:szCs w:val="24"/>
          <w:lang w:val="sl-SI"/>
        </w:rPr>
        <w:t>Podpoglavje</w:t>
      </w:r>
    </w:p>
    <w:p w14:paraId="36FA04F1" w14:textId="77777777" w:rsidR="00224C7B" w:rsidRDefault="00224C7B" w:rsidP="002E61E5">
      <w:pPr>
        <w:pBdr>
          <w:top w:val="none" w:sz="0" w:space="0" w:color="000000"/>
          <w:left w:val="none" w:sz="0" w:space="0" w:color="000000"/>
          <w:bottom w:val="none" w:sz="0" w:space="0" w:color="000000"/>
          <w:right w:val="none" w:sz="0" w:space="0" w:color="000000"/>
          <w:between w:val="none" w:sz="0" w:space="0" w:color="000000"/>
        </w:pBdr>
        <w:spacing w:before="60" w:after="60" w:line="228" w:lineRule="auto"/>
        <w:jc w:val="left"/>
        <w:rPr>
          <w:color w:val="000000"/>
          <w:sz w:val="24"/>
          <w:szCs w:val="24"/>
        </w:rPr>
      </w:pPr>
    </w:p>
    <w:p w14:paraId="4C5985BF" w14:textId="08F19551" w:rsidR="001537DE" w:rsidRDefault="00E959BD" w:rsidP="002E61E5">
      <w:pPr>
        <w:pBdr>
          <w:top w:val="none" w:sz="0" w:space="0" w:color="000000"/>
          <w:left w:val="none" w:sz="0" w:space="0" w:color="000000"/>
          <w:bottom w:val="none" w:sz="0" w:space="0" w:color="000000"/>
          <w:right w:val="none" w:sz="0" w:space="0" w:color="000000"/>
          <w:between w:val="none" w:sz="0" w:space="0" w:color="000000"/>
        </w:pBdr>
        <w:spacing w:before="60" w:after="60" w:line="228" w:lineRule="auto"/>
        <w:jc w:val="left"/>
        <w:rPr>
          <w:color w:val="000000"/>
          <w:sz w:val="24"/>
          <w:szCs w:val="24"/>
        </w:rPr>
      </w:pPr>
      <w:r w:rsidRPr="002E61E5">
        <w:rPr>
          <w:color w:val="000000"/>
          <w:sz w:val="24"/>
          <w:szCs w:val="24"/>
        </w:rPr>
        <w:t xml:space="preserve">3.1.1. </w:t>
      </w:r>
      <w:r w:rsidR="00C11570" w:rsidRPr="00C11570">
        <w:rPr>
          <w:color w:val="000000"/>
          <w:sz w:val="24"/>
          <w:szCs w:val="24"/>
        </w:rPr>
        <w:t>Terciarno podpoglavje</w:t>
      </w:r>
    </w:p>
    <w:p w14:paraId="4698E20B" w14:textId="77777777" w:rsidR="00C11570" w:rsidRPr="002E61E5" w:rsidRDefault="00C11570" w:rsidP="002E61E5">
      <w:pPr>
        <w:pBdr>
          <w:top w:val="none" w:sz="0" w:space="0" w:color="000000"/>
          <w:left w:val="none" w:sz="0" w:space="0" w:color="000000"/>
          <w:bottom w:val="none" w:sz="0" w:space="0" w:color="000000"/>
          <w:right w:val="none" w:sz="0" w:space="0" w:color="000000"/>
          <w:between w:val="none" w:sz="0" w:space="0" w:color="000000"/>
        </w:pBdr>
        <w:spacing w:before="60" w:after="60" w:line="228" w:lineRule="auto"/>
        <w:jc w:val="left"/>
        <w:rPr>
          <w:color w:val="000000"/>
          <w:sz w:val="24"/>
          <w:szCs w:val="24"/>
        </w:rPr>
      </w:pPr>
    </w:p>
    <w:p w14:paraId="039F0299" w14:textId="41B60E16" w:rsidR="004D5D73" w:rsidRDefault="00C11570" w:rsidP="00707457">
      <w:pPr>
        <w:pBdr>
          <w:top w:val="none" w:sz="0" w:space="0" w:color="000000"/>
          <w:left w:val="none" w:sz="0" w:space="0" w:color="000000"/>
          <w:bottom w:val="none" w:sz="0" w:space="0" w:color="000000"/>
          <w:right w:val="none" w:sz="0" w:space="0" w:color="000000"/>
          <w:between w:val="none" w:sz="0" w:space="0" w:color="000000"/>
        </w:pBdr>
        <w:spacing w:line="228" w:lineRule="auto"/>
        <w:ind w:firstLine="425"/>
        <w:rPr>
          <w:color w:val="000000"/>
          <w:sz w:val="24"/>
          <w:szCs w:val="24"/>
        </w:rPr>
      </w:pPr>
      <w:r>
        <w:rPr>
          <w:color w:val="000000"/>
          <w:sz w:val="24"/>
          <w:szCs w:val="24"/>
          <w:lang w:val="sl-SI"/>
        </w:rPr>
        <w:t xml:space="preserve">Glavni del </w:t>
      </w:r>
      <w:r w:rsidRPr="00C11570">
        <w:rPr>
          <w:color w:val="000000"/>
          <w:sz w:val="24"/>
          <w:szCs w:val="24"/>
        </w:rPr>
        <w:t>besedil</w:t>
      </w:r>
      <w:r>
        <w:rPr>
          <w:color w:val="000000"/>
          <w:sz w:val="24"/>
          <w:szCs w:val="24"/>
          <w:lang w:val="sl-SI"/>
        </w:rPr>
        <w:t>a</w:t>
      </w:r>
      <w:r w:rsidRPr="00C11570">
        <w:rPr>
          <w:color w:val="000000"/>
          <w:sz w:val="24"/>
          <w:szCs w:val="24"/>
        </w:rPr>
        <w:t xml:space="preserve"> naj bo v primeru pisne pregledne naloge (torej brez eksperimenta) strukturirano v največ 3 poglavja</w:t>
      </w:r>
      <w:r>
        <w:rPr>
          <w:color w:val="000000"/>
          <w:sz w:val="24"/>
          <w:szCs w:val="24"/>
          <w:lang w:val="sl-SI"/>
        </w:rPr>
        <w:t>, ki jih poimenujete glede na tematiko vašega diplomskega seminarja</w:t>
      </w:r>
      <w:r w:rsidRPr="00C11570">
        <w:rPr>
          <w:color w:val="000000"/>
          <w:sz w:val="24"/>
          <w:szCs w:val="24"/>
        </w:rPr>
        <w:t>. Tu na smiseln način opisujete teme, ki so ves čas podprte s citati. Citati morajo biti označeni po vrstnem redu pojavljanja in naj v oklepajih vključujejo priimek avtorja ter leto objave vira. Za dodatne podrobnosti o virih glejte konec dokumenta. Tudi pri uporabi slik in tabel, mora biti jasno označen vir - direktno kopiranje in lepljenje iz že dostopne literature ni dovoljeno. Za risanje kemijskih formul ali matematičnih izrazov uporabite nekatere odprtokodne programe oz programe z veljavno licenco, ki vam dovoljuje uporabo gradiva.</w:t>
      </w:r>
    </w:p>
    <w:p w14:paraId="00473731" w14:textId="471CF412" w:rsidR="00707457" w:rsidRDefault="00707457" w:rsidP="00707457">
      <w:pPr>
        <w:pBdr>
          <w:top w:val="none" w:sz="0" w:space="0" w:color="000000"/>
          <w:left w:val="none" w:sz="0" w:space="0" w:color="000000"/>
          <w:bottom w:val="none" w:sz="0" w:space="0" w:color="000000"/>
          <w:right w:val="none" w:sz="0" w:space="0" w:color="000000"/>
          <w:between w:val="none" w:sz="0" w:space="0" w:color="000000"/>
        </w:pBdr>
        <w:spacing w:line="228" w:lineRule="auto"/>
        <w:ind w:firstLine="425"/>
        <w:rPr>
          <w:color w:val="000000"/>
          <w:sz w:val="24"/>
          <w:szCs w:val="24"/>
        </w:rPr>
      </w:pPr>
    </w:p>
    <w:p w14:paraId="7E637092" w14:textId="7A0BF154" w:rsidR="00707457" w:rsidRDefault="00707457" w:rsidP="00707457">
      <w:pPr>
        <w:pBdr>
          <w:top w:val="none" w:sz="0" w:space="0" w:color="000000"/>
          <w:left w:val="none" w:sz="0" w:space="0" w:color="000000"/>
          <w:bottom w:val="none" w:sz="0" w:space="0" w:color="000000"/>
          <w:right w:val="none" w:sz="0" w:space="0" w:color="000000"/>
          <w:between w:val="none" w:sz="0" w:space="0" w:color="000000"/>
        </w:pBdr>
        <w:spacing w:before="240" w:after="60" w:line="228" w:lineRule="auto"/>
        <w:jc w:val="left"/>
        <w:rPr>
          <w:i/>
          <w:color w:val="000000"/>
          <w:sz w:val="24"/>
          <w:szCs w:val="24"/>
          <w:lang w:val="sl-SI"/>
        </w:rPr>
      </w:pPr>
      <w:r w:rsidRPr="002E61E5">
        <w:rPr>
          <w:i/>
          <w:color w:val="000000"/>
          <w:sz w:val="24"/>
          <w:szCs w:val="24"/>
        </w:rPr>
        <w:t xml:space="preserve">3.2. </w:t>
      </w:r>
      <w:r>
        <w:rPr>
          <w:i/>
          <w:color w:val="000000"/>
          <w:sz w:val="24"/>
          <w:szCs w:val="24"/>
          <w:lang w:val="sl-SI"/>
        </w:rPr>
        <w:t>Oblikovanje preglednic in slik</w:t>
      </w:r>
    </w:p>
    <w:p w14:paraId="68256E7D" w14:textId="77777777" w:rsidR="00224C7B" w:rsidRDefault="00224C7B" w:rsidP="00707457">
      <w:pPr>
        <w:pBdr>
          <w:top w:val="none" w:sz="0" w:space="0" w:color="000000"/>
          <w:left w:val="none" w:sz="0" w:space="0" w:color="000000"/>
          <w:bottom w:val="none" w:sz="0" w:space="0" w:color="000000"/>
          <w:right w:val="none" w:sz="0" w:space="0" w:color="000000"/>
          <w:between w:val="none" w:sz="0" w:space="0" w:color="000000"/>
        </w:pBdr>
        <w:spacing w:line="228" w:lineRule="auto"/>
        <w:ind w:firstLine="425"/>
        <w:rPr>
          <w:color w:val="000000"/>
          <w:sz w:val="24"/>
          <w:szCs w:val="24"/>
        </w:rPr>
      </w:pPr>
    </w:p>
    <w:p w14:paraId="15422FB4" w14:textId="31F6E7C0" w:rsidR="006F2412" w:rsidRDefault="00707457" w:rsidP="00707457">
      <w:pPr>
        <w:pBdr>
          <w:top w:val="none" w:sz="0" w:space="0" w:color="000000"/>
          <w:left w:val="none" w:sz="0" w:space="0" w:color="000000"/>
          <w:bottom w:val="none" w:sz="0" w:space="0" w:color="000000"/>
          <w:right w:val="none" w:sz="0" w:space="0" w:color="000000"/>
          <w:between w:val="none" w:sz="0" w:space="0" w:color="000000"/>
        </w:pBdr>
        <w:spacing w:line="228" w:lineRule="auto"/>
        <w:ind w:firstLine="425"/>
        <w:rPr>
          <w:color w:val="000000"/>
          <w:sz w:val="24"/>
          <w:szCs w:val="24"/>
          <w:lang w:val="sl-SI"/>
        </w:rPr>
      </w:pPr>
      <w:r w:rsidRPr="00707457">
        <w:rPr>
          <w:color w:val="000000"/>
          <w:sz w:val="24"/>
          <w:szCs w:val="24"/>
        </w:rPr>
        <w:t>V besedilu pišemo naslove preglednic nad preglednicami, naslove slik pa pod slikami.</w:t>
      </w:r>
      <w:r>
        <w:rPr>
          <w:color w:val="000000"/>
          <w:sz w:val="24"/>
          <w:szCs w:val="24"/>
          <w:lang w:val="sl-SI"/>
        </w:rPr>
        <w:t xml:space="preserve"> </w:t>
      </w:r>
      <w:r w:rsidRPr="00707457">
        <w:rPr>
          <w:color w:val="000000"/>
          <w:sz w:val="24"/>
          <w:szCs w:val="24"/>
        </w:rPr>
        <w:t xml:space="preserve">Oboje številčimo posebej in zaporedno. Vse slike in tabele naj bodo v glavnem besedilu </w:t>
      </w:r>
      <w:r>
        <w:rPr>
          <w:color w:val="000000"/>
          <w:sz w:val="24"/>
          <w:szCs w:val="24"/>
          <w:lang w:val="sl-SI"/>
        </w:rPr>
        <w:t xml:space="preserve">citirane in </w:t>
      </w:r>
      <w:r w:rsidRPr="00707457">
        <w:rPr>
          <w:color w:val="000000"/>
          <w:sz w:val="24"/>
          <w:szCs w:val="24"/>
        </w:rPr>
        <w:t>navedene kot Slika 1, Tabela 1 itd.</w:t>
      </w:r>
      <w:r>
        <w:rPr>
          <w:color w:val="000000"/>
          <w:sz w:val="24"/>
          <w:szCs w:val="24"/>
          <w:lang w:val="sl-SI"/>
        </w:rPr>
        <w:t xml:space="preserve"> </w:t>
      </w:r>
    </w:p>
    <w:p w14:paraId="7CC3628E" w14:textId="77777777" w:rsidR="006F2412" w:rsidRDefault="006F2412" w:rsidP="00707457">
      <w:pPr>
        <w:pBdr>
          <w:top w:val="none" w:sz="0" w:space="0" w:color="000000"/>
          <w:left w:val="none" w:sz="0" w:space="0" w:color="000000"/>
          <w:bottom w:val="none" w:sz="0" w:space="0" w:color="000000"/>
          <w:right w:val="none" w:sz="0" w:space="0" w:color="000000"/>
          <w:between w:val="none" w:sz="0" w:space="0" w:color="000000"/>
        </w:pBdr>
        <w:spacing w:line="228" w:lineRule="auto"/>
        <w:ind w:firstLine="425"/>
        <w:rPr>
          <w:color w:val="000000"/>
          <w:sz w:val="24"/>
          <w:szCs w:val="24"/>
          <w:lang w:val="sl-SI"/>
        </w:rPr>
      </w:pPr>
    </w:p>
    <w:p w14:paraId="30140ACA" w14:textId="7F0CA505" w:rsidR="006F2412" w:rsidRDefault="00707457" w:rsidP="006F2412">
      <w:pPr>
        <w:pBdr>
          <w:top w:val="none" w:sz="0" w:space="0" w:color="000000"/>
          <w:left w:val="none" w:sz="0" w:space="0" w:color="000000"/>
          <w:bottom w:val="none" w:sz="0" w:space="0" w:color="000000"/>
          <w:right w:val="none" w:sz="0" w:space="0" w:color="000000"/>
          <w:between w:val="none" w:sz="0" w:space="0" w:color="000000"/>
        </w:pBdr>
        <w:spacing w:line="228" w:lineRule="auto"/>
        <w:ind w:firstLine="425"/>
        <w:rPr>
          <w:color w:val="000000"/>
          <w:sz w:val="24"/>
          <w:szCs w:val="24"/>
          <w:lang w:val="sl-SI"/>
        </w:rPr>
      </w:pPr>
      <w:r w:rsidRPr="00707457">
        <w:rPr>
          <w:color w:val="000000"/>
          <w:sz w:val="24"/>
          <w:szCs w:val="24"/>
        </w:rPr>
        <w:t>Po standardu se tako za slike, risbe in fotografije</w:t>
      </w:r>
      <w:r>
        <w:rPr>
          <w:color w:val="000000"/>
          <w:sz w:val="24"/>
          <w:szCs w:val="24"/>
          <w:lang w:val="sl-SI"/>
        </w:rPr>
        <w:t xml:space="preserve"> </w:t>
      </w:r>
      <w:r w:rsidRPr="00707457">
        <w:rPr>
          <w:color w:val="000000"/>
          <w:sz w:val="24"/>
          <w:szCs w:val="24"/>
        </w:rPr>
        <w:t>kot za grafične slike (grafikone) predvideva en sam angleški izraz ”slika„ (figure), zato</w:t>
      </w:r>
      <w:r>
        <w:rPr>
          <w:color w:val="000000"/>
          <w:sz w:val="24"/>
          <w:szCs w:val="24"/>
          <w:lang w:val="sl-SI"/>
        </w:rPr>
        <w:t xml:space="preserve"> </w:t>
      </w:r>
      <w:r w:rsidRPr="00707457">
        <w:rPr>
          <w:color w:val="000000"/>
          <w:sz w:val="24"/>
          <w:szCs w:val="24"/>
        </w:rPr>
        <w:t>tovrstne prikaze štejemo skupaj in jih ne delimo posebej na grafikone, slike ipd. Če</w:t>
      </w:r>
      <w:r>
        <w:rPr>
          <w:color w:val="000000"/>
          <w:sz w:val="24"/>
          <w:szCs w:val="24"/>
          <w:lang w:val="sl-SI"/>
        </w:rPr>
        <w:t xml:space="preserve"> </w:t>
      </w:r>
      <w:r w:rsidRPr="00707457">
        <w:rPr>
          <w:color w:val="000000"/>
          <w:sz w:val="24"/>
          <w:szCs w:val="24"/>
        </w:rPr>
        <w:t>preglednice ali slike povzemamo po drugih virih, podatke za le-te navedemo v oklepaju</w:t>
      </w:r>
      <w:r>
        <w:rPr>
          <w:color w:val="000000"/>
          <w:sz w:val="24"/>
          <w:szCs w:val="24"/>
          <w:lang w:val="sl-SI"/>
        </w:rPr>
        <w:t xml:space="preserve"> </w:t>
      </w:r>
      <w:r w:rsidRPr="00707457">
        <w:rPr>
          <w:color w:val="000000"/>
          <w:sz w:val="24"/>
          <w:szCs w:val="24"/>
        </w:rPr>
        <w:t>takoj za naslovom preglednice ali slike in obvezno dodamo še podatek za stran, kjer se v</w:t>
      </w:r>
      <w:r>
        <w:rPr>
          <w:color w:val="000000"/>
          <w:sz w:val="24"/>
          <w:szCs w:val="24"/>
          <w:lang w:val="sl-SI"/>
        </w:rPr>
        <w:t xml:space="preserve"> </w:t>
      </w:r>
      <w:r w:rsidRPr="00707457">
        <w:rPr>
          <w:color w:val="000000"/>
          <w:sz w:val="24"/>
          <w:szCs w:val="24"/>
        </w:rPr>
        <w:t>citiranem viru nahaja preglednica, ki smo jo uporabili.</w:t>
      </w:r>
      <w:r>
        <w:rPr>
          <w:color w:val="000000"/>
          <w:sz w:val="24"/>
          <w:szCs w:val="24"/>
          <w:lang w:val="sl-SI"/>
        </w:rPr>
        <w:t xml:space="preserve"> </w:t>
      </w:r>
    </w:p>
    <w:p w14:paraId="2323BB70" w14:textId="77777777" w:rsidR="00224C7B" w:rsidRDefault="00224C7B" w:rsidP="006F2412">
      <w:pPr>
        <w:pBdr>
          <w:top w:val="none" w:sz="0" w:space="0" w:color="000000"/>
          <w:left w:val="none" w:sz="0" w:space="0" w:color="000000"/>
          <w:bottom w:val="none" w:sz="0" w:space="0" w:color="000000"/>
          <w:right w:val="none" w:sz="0" w:space="0" w:color="000000"/>
          <w:between w:val="none" w:sz="0" w:space="0" w:color="000000"/>
        </w:pBdr>
        <w:spacing w:line="228" w:lineRule="auto"/>
        <w:ind w:firstLine="425"/>
        <w:rPr>
          <w:color w:val="000000"/>
          <w:sz w:val="24"/>
          <w:szCs w:val="24"/>
          <w:lang w:val="sl-SI"/>
        </w:rPr>
      </w:pPr>
    </w:p>
    <w:tbl>
      <w:tblPr>
        <w:tblStyle w:val="StGen2"/>
        <w:tblW w:w="8325" w:type="dxa"/>
        <w:jc w:val="center"/>
        <w:tblLayout w:type="fixed"/>
        <w:tblLook w:val="0000" w:firstRow="0" w:lastRow="0" w:firstColumn="0" w:lastColumn="0" w:noHBand="0" w:noVBand="0"/>
      </w:tblPr>
      <w:tblGrid>
        <w:gridCol w:w="4057"/>
        <w:gridCol w:w="4268"/>
      </w:tblGrid>
      <w:tr w:rsidR="006F2412" w:rsidRPr="002E61E5" w14:paraId="5B4FF397" w14:textId="77777777" w:rsidTr="00ED7E36">
        <w:trPr>
          <w:jc w:val="center"/>
        </w:trPr>
        <w:tc>
          <w:tcPr>
            <w:tcW w:w="4057" w:type="dxa"/>
            <w:shd w:val="clear" w:color="auto" w:fill="auto"/>
            <w:vAlign w:val="center"/>
          </w:tcPr>
          <w:p w14:paraId="0BEEB649" w14:textId="77777777" w:rsidR="006F2412" w:rsidRPr="002E61E5" w:rsidRDefault="006F2412" w:rsidP="00ED7E36">
            <w:pPr>
              <w:pBdr>
                <w:top w:val="none" w:sz="0" w:space="0" w:color="000000"/>
                <w:left w:val="none" w:sz="0" w:space="0" w:color="000000"/>
                <w:bottom w:val="none" w:sz="0" w:space="0" w:color="000000"/>
                <w:right w:val="none" w:sz="0" w:space="0" w:color="000000"/>
                <w:between w:val="none" w:sz="0" w:space="0" w:color="000000"/>
              </w:pBdr>
              <w:spacing w:after="120"/>
              <w:jc w:val="center"/>
              <w:rPr>
                <w:color w:val="000000"/>
                <w:sz w:val="24"/>
                <w:szCs w:val="24"/>
              </w:rPr>
            </w:pPr>
            <w:r w:rsidRPr="002E61E5">
              <w:rPr>
                <w:noProof/>
                <w:color w:val="000000"/>
                <w:sz w:val="24"/>
                <w:szCs w:val="24"/>
              </w:rPr>
              <w:drawing>
                <wp:inline distT="0" distB="0" distL="0" distR="0" wp14:anchorId="70B5FF4E" wp14:editId="111052F1">
                  <wp:extent cx="2161540" cy="2161540"/>
                  <wp:effectExtent l="0" t="0" r="0" b="0"/>
                  <wp:docPr id="1" name="image1.png" descr="C:\Users\martin\Downloads\testFigure.tif"/>
                  <wp:cNvGraphicFramePr/>
                  <a:graphic xmlns:a="http://schemas.openxmlformats.org/drawingml/2006/main">
                    <a:graphicData uri="http://schemas.openxmlformats.org/drawingml/2006/picture">
                      <pic:pic xmlns:pic="http://schemas.openxmlformats.org/drawingml/2006/picture">
                        <pic:nvPicPr>
                          <pic:cNvPr id="0" name="image1.png" descr="C:\Users\martin\Downloads\testFigure.tif"/>
                          <pic:cNvPicPr/>
                        </pic:nvPicPr>
                        <pic:blipFill>
                          <a:blip r:embed="rId8"/>
                          <a:srcRect/>
                          <a:stretch/>
                        </pic:blipFill>
                        <pic:spPr bwMode="auto">
                          <a:xfrm>
                            <a:off x="0" y="0"/>
                            <a:ext cx="2161540" cy="2161540"/>
                          </a:xfrm>
                          <a:prstGeom prst="rect">
                            <a:avLst/>
                          </a:prstGeom>
                          <a:ln/>
                        </pic:spPr>
                      </pic:pic>
                    </a:graphicData>
                  </a:graphic>
                </wp:inline>
              </w:drawing>
            </w:r>
          </w:p>
        </w:tc>
        <w:tc>
          <w:tcPr>
            <w:tcW w:w="4268" w:type="dxa"/>
          </w:tcPr>
          <w:p w14:paraId="5FD3CC42" w14:textId="25B4468E" w:rsidR="006F2412" w:rsidRPr="002E61E5" w:rsidRDefault="006F2412" w:rsidP="00ED7E36">
            <w:pPr>
              <w:pBdr>
                <w:top w:val="none" w:sz="0" w:space="0" w:color="000000"/>
                <w:left w:val="none" w:sz="0" w:space="0" w:color="000000"/>
                <w:bottom w:val="none" w:sz="0" w:space="0" w:color="000000"/>
                <w:right w:val="none" w:sz="0" w:space="0" w:color="000000"/>
                <w:between w:val="none" w:sz="0" w:space="0" w:color="000000"/>
              </w:pBdr>
              <w:spacing w:after="120"/>
              <w:jc w:val="center"/>
              <w:rPr>
                <w:color w:val="000000"/>
                <w:sz w:val="24"/>
                <w:szCs w:val="24"/>
              </w:rPr>
            </w:pPr>
            <w:r w:rsidRPr="002E61E5">
              <w:rPr>
                <w:noProof/>
                <w:color w:val="000000"/>
                <w:sz w:val="24"/>
                <w:szCs w:val="24"/>
              </w:rPr>
              <w:drawing>
                <wp:inline distT="0" distB="0" distL="0" distR="0" wp14:anchorId="3A4AA7EA" wp14:editId="5D1896F8">
                  <wp:extent cx="2161540" cy="2161540"/>
                  <wp:effectExtent l="0" t="0" r="0" b="0"/>
                  <wp:docPr id="2" name="image1.png" descr="C:\Users\martin\Downloads\testFigure.tif"/>
                  <wp:cNvGraphicFramePr/>
                  <a:graphic xmlns:a="http://schemas.openxmlformats.org/drawingml/2006/main">
                    <a:graphicData uri="http://schemas.openxmlformats.org/drawingml/2006/picture">
                      <pic:pic xmlns:pic="http://schemas.openxmlformats.org/drawingml/2006/picture">
                        <pic:nvPicPr>
                          <pic:cNvPr id="0" name="image1.png" descr="C:\Users\martin\Downloads\testFigure.tif"/>
                          <pic:cNvPicPr/>
                        </pic:nvPicPr>
                        <pic:blipFill>
                          <a:blip r:embed="rId8"/>
                          <a:srcRect/>
                          <a:stretch/>
                        </pic:blipFill>
                        <pic:spPr bwMode="auto">
                          <a:xfrm>
                            <a:off x="0" y="0"/>
                            <a:ext cx="2161540" cy="2161540"/>
                          </a:xfrm>
                          <a:prstGeom prst="rect">
                            <a:avLst/>
                          </a:prstGeom>
                          <a:ln/>
                        </pic:spPr>
                      </pic:pic>
                    </a:graphicData>
                  </a:graphic>
                </wp:inline>
              </w:drawing>
            </w:r>
          </w:p>
        </w:tc>
      </w:tr>
      <w:tr w:rsidR="006F2412" w:rsidRPr="002E61E5" w14:paraId="42B68A6F" w14:textId="77777777" w:rsidTr="00ED7E36">
        <w:trPr>
          <w:jc w:val="center"/>
        </w:trPr>
        <w:tc>
          <w:tcPr>
            <w:tcW w:w="4057" w:type="dxa"/>
            <w:shd w:val="clear" w:color="auto" w:fill="auto"/>
            <w:vAlign w:val="center"/>
          </w:tcPr>
          <w:p w14:paraId="2540CC1D" w14:textId="77777777" w:rsidR="006F2412" w:rsidRPr="002E61E5" w:rsidRDefault="006F2412" w:rsidP="00ED7E36">
            <w:pPr>
              <w:pBdr>
                <w:top w:val="none" w:sz="0" w:space="0" w:color="000000"/>
                <w:left w:val="none" w:sz="0" w:space="0" w:color="000000"/>
                <w:bottom w:val="none" w:sz="0" w:space="0" w:color="000000"/>
                <w:right w:val="none" w:sz="0" w:space="0" w:color="000000"/>
                <w:between w:val="none" w:sz="0" w:space="0" w:color="000000"/>
              </w:pBdr>
              <w:jc w:val="center"/>
              <w:rPr>
                <w:color w:val="000000"/>
                <w:sz w:val="24"/>
                <w:szCs w:val="24"/>
              </w:rPr>
            </w:pPr>
            <w:r w:rsidRPr="002E61E5">
              <w:rPr>
                <w:color w:val="000000"/>
                <w:sz w:val="24"/>
                <w:szCs w:val="24"/>
              </w:rPr>
              <w:t>(</w:t>
            </w:r>
            <w:r w:rsidRPr="002E61E5">
              <w:rPr>
                <w:b/>
                <w:color w:val="000000"/>
                <w:sz w:val="24"/>
                <w:szCs w:val="24"/>
              </w:rPr>
              <w:t>a</w:t>
            </w:r>
            <w:r w:rsidRPr="002E61E5">
              <w:rPr>
                <w:color w:val="000000"/>
                <w:sz w:val="24"/>
                <w:szCs w:val="24"/>
              </w:rPr>
              <w:t>)</w:t>
            </w:r>
          </w:p>
        </w:tc>
        <w:tc>
          <w:tcPr>
            <w:tcW w:w="4268" w:type="dxa"/>
          </w:tcPr>
          <w:p w14:paraId="41E3295C" w14:textId="77777777" w:rsidR="006F2412" w:rsidRPr="002E61E5" w:rsidRDefault="006F2412" w:rsidP="00ED7E36">
            <w:pPr>
              <w:pBdr>
                <w:top w:val="none" w:sz="0" w:space="0" w:color="000000"/>
                <w:left w:val="none" w:sz="0" w:space="0" w:color="000000"/>
                <w:bottom w:val="none" w:sz="0" w:space="0" w:color="000000"/>
                <w:right w:val="none" w:sz="0" w:space="0" w:color="000000"/>
                <w:between w:val="none" w:sz="0" w:space="0" w:color="000000"/>
              </w:pBdr>
              <w:jc w:val="center"/>
              <w:rPr>
                <w:color w:val="000000"/>
                <w:sz w:val="24"/>
                <w:szCs w:val="24"/>
              </w:rPr>
            </w:pPr>
            <w:r w:rsidRPr="002E61E5">
              <w:rPr>
                <w:color w:val="000000"/>
                <w:sz w:val="24"/>
                <w:szCs w:val="24"/>
              </w:rPr>
              <w:t>(</w:t>
            </w:r>
            <w:r w:rsidRPr="002E61E5">
              <w:rPr>
                <w:b/>
                <w:color w:val="000000"/>
                <w:sz w:val="24"/>
                <w:szCs w:val="24"/>
              </w:rPr>
              <w:t>b</w:t>
            </w:r>
            <w:r w:rsidRPr="002E61E5">
              <w:rPr>
                <w:color w:val="000000"/>
                <w:sz w:val="24"/>
                <w:szCs w:val="24"/>
              </w:rPr>
              <w:t>)</w:t>
            </w:r>
          </w:p>
        </w:tc>
      </w:tr>
    </w:tbl>
    <w:p w14:paraId="24832D35" w14:textId="37FA166E" w:rsidR="00156B29" w:rsidRDefault="00156B29" w:rsidP="006F2412">
      <w:pPr>
        <w:pBdr>
          <w:top w:val="none" w:sz="0" w:space="0" w:color="000000"/>
          <w:left w:val="none" w:sz="0" w:space="0" w:color="000000"/>
          <w:bottom w:val="none" w:sz="0" w:space="0" w:color="000000"/>
          <w:right w:val="none" w:sz="0" w:space="0" w:color="000000"/>
          <w:between w:val="none" w:sz="0" w:space="0" w:color="000000"/>
        </w:pBdr>
        <w:spacing w:before="120" w:after="240" w:line="228" w:lineRule="auto"/>
        <w:rPr>
          <w:b/>
          <w:color w:val="000000"/>
          <w:sz w:val="24"/>
          <w:szCs w:val="24"/>
          <w:lang w:val="sl-SI"/>
        </w:rPr>
      </w:pPr>
      <w:r>
        <w:rPr>
          <w:b/>
          <w:color w:val="000000"/>
          <w:sz w:val="24"/>
          <w:szCs w:val="24"/>
          <w:lang w:val="sl-SI"/>
        </w:rPr>
        <w:t>Slika</w:t>
      </w:r>
      <w:r w:rsidR="006F2412" w:rsidRPr="002E61E5">
        <w:rPr>
          <w:b/>
          <w:color w:val="000000"/>
          <w:sz w:val="24"/>
          <w:szCs w:val="24"/>
        </w:rPr>
        <w:t xml:space="preserve"> </w:t>
      </w:r>
      <w:r>
        <w:rPr>
          <w:b/>
          <w:color w:val="000000"/>
          <w:sz w:val="24"/>
          <w:szCs w:val="24"/>
          <w:lang w:val="sl-SI"/>
        </w:rPr>
        <w:t>1</w:t>
      </w:r>
      <w:r w:rsidR="006F2412" w:rsidRPr="002E61E5">
        <w:rPr>
          <w:b/>
          <w:color w:val="000000"/>
          <w:sz w:val="24"/>
          <w:szCs w:val="24"/>
        </w:rPr>
        <w:t xml:space="preserve">. </w:t>
      </w:r>
      <w:r w:rsidR="006F2412" w:rsidRPr="006F2412">
        <w:rPr>
          <w:b/>
          <w:color w:val="000000"/>
          <w:sz w:val="24"/>
          <w:szCs w:val="24"/>
        </w:rPr>
        <w:t xml:space="preserve">Če </w:t>
      </w:r>
      <w:r>
        <w:rPr>
          <w:b/>
          <w:color w:val="000000"/>
          <w:sz w:val="24"/>
          <w:szCs w:val="24"/>
          <w:lang w:val="sl-SI"/>
        </w:rPr>
        <w:t>slika vsebuje več elementov</w:t>
      </w:r>
      <w:r w:rsidR="006F2412" w:rsidRPr="006F2412">
        <w:rPr>
          <w:b/>
          <w:color w:val="000000"/>
          <w:sz w:val="24"/>
          <w:szCs w:val="24"/>
        </w:rPr>
        <w:t>, jih je treba navesti kot: (a) Opis tega, kar vsebuje prv</w:t>
      </w:r>
      <w:r>
        <w:rPr>
          <w:b/>
          <w:color w:val="000000"/>
          <w:sz w:val="24"/>
          <w:szCs w:val="24"/>
          <w:lang w:val="sl-SI"/>
        </w:rPr>
        <w:t>a</w:t>
      </w:r>
      <w:r w:rsidR="006F2412" w:rsidRPr="006F2412">
        <w:rPr>
          <w:b/>
          <w:color w:val="000000"/>
          <w:sz w:val="24"/>
          <w:szCs w:val="24"/>
        </w:rPr>
        <w:t xml:space="preserve"> </w:t>
      </w:r>
      <w:r>
        <w:rPr>
          <w:b/>
          <w:color w:val="000000"/>
          <w:sz w:val="24"/>
          <w:szCs w:val="24"/>
          <w:lang w:val="sl-SI"/>
        </w:rPr>
        <w:t>slika</w:t>
      </w:r>
      <w:r w:rsidR="006F2412" w:rsidRPr="006F2412">
        <w:rPr>
          <w:b/>
          <w:color w:val="000000"/>
          <w:sz w:val="24"/>
          <w:szCs w:val="24"/>
        </w:rPr>
        <w:t>; (b) Opis vsebine druge</w:t>
      </w:r>
      <w:r>
        <w:rPr>
          <w:b/>
          <w:color w:val="000000"/>
          <w:sz w:val="24"/>
          <w:szCs w:val="24"/>
          <w:lang w:val="sl-SI"/>
        </w:rPr>
        <w:t xml:space="preserve"> slike</w:t>
      </w:r>
      <w:r w:rsidR="006F2412" w:rsidRPr="006F2412">
        <w:rPr>
          <w:b/>
          <w:color w:val="000000"/>
          <w:sz w:val="24"/>
          <w:szCs w:val="24"/>
        </w:rPr>
        <w:t>. Slike naj bodo v glavnem besedilu v bližini prvega citiranja.</w:t>
      </w:r>
      <w:r>
        <w:rPr>
          <w:b/>
          <w:color w:val="000000"/>
          <w:sz w:val="24"/>
          <w:szCs w:val="24"/>
          <w:lang w:val="sl-SI"/>
        </w:rPr>
        <w:t xml:space="preserve"> </w:t>
      </w:r>
    </w:p>
    <w:p w14:paraId="130E711F" w14:textId="77777777" w:rsidR="00C01B5C" w:rsidRDefault="00C01B5C" w:rsidP="00707457">
      <w:pPr>
        <w:pBdr>
          <w:top w:val="none" w:sz="0" w:space="0" w:color="000000"/>
          <w:left w:val="none" w:sz="0" w:space="0" w:color="000000"/>
          <w:bottom w:val="none" w:sz="0" w:space="0" w:color="000000"/>
          <w:right w:val="none" w:sz="0" w:space="0" w:color="000000"/>
          <w:between w:val="none" w:sz="0" w:space="0" w:color="000000"/>
        </w:pBdr>
        <w:spacing w:before="240" w:after="120" w:line="228" w:lineRule="auto"/>
        <w:rPr>
          <w:b/>
          <w:color w:val="000000"/>
          <w:sz w:val="24"/>
          <w:szCs w:val="24"/>
          <w:lang w:val="sl-SI"/>
        </w:rPr>
      </w:pPr>
    </w:p>
    <w:p w14:paraId="76D669F5" w14:textId="7B33F36C" w:rsidR="00707457" w:rsidRPr="002E61E5" w:rsidRDefault="00156B29" w:rsidP="00707457">
      <w:pPr>
        <w:pBdr>
          <w:top w:val="none" w:sz="0" w:space="0" w:color="000000"/>
          <w:left w:val="none" w:sz="0" w:space="0" w:color="000000"/>
          <w:bottom w:val="none" w:sz="0" w:space="0" w:color="000000"/>
          <w:right w:val="none" w:sz="0" w:space="0" w:color="000000"/>
          <w:between w:val="none" w:sz="0" w:space="0" w:color="000000"/>
        </w:pBdr>
        <w:spacing w:before="240" w:after="120" w:line="228" w:lineRule="auto"/>
        <w:rPr>
          <w:color w:val="000000"/>
          <w:sz w:val="24"/>
          <w:szCs w:val="24"/>
        </w:rPr>
      </w:pPr>
      <w:r>
        <w:rPr>
          <w:b/>
          <w:color w:val="000000"/>
          <w:sz w:val="24"/>
          <w:szCs w:val="24"/>
          <w:lang w:val="sl-SI"/>
        </w:rPr>
        <w:t>Preglednica</w:t>
      </w:r>
      <w:r w:rsidR="00707457" w:rsidRPr="002E61E5">
        <w:rPr>
          <w:b/>
          <w:color w:val="000000"/>
          <w:sz w:val="24"/>
          <w:szCs w:val="24"/>
        </w:rPr>
        <w:t xml:space="preserve"> 1.</w:t>
      </w:r>
      <w:r w:rsidR="00707457" w:rsidRPr="002E61E5">
        <w:rPr>
          <w:color w:val="000000"/>
          <w:sz w:val="24"/>
          <w:szCs w:val="24"/>
        </w:rPr>
        <w:t xml:space="preserve"> </w:t>
      </w:r>
      <w:r>
        <w:rPr>
          <w:color w:val="000000"/>
          <w:sz w:val="24"/>
          <w:szCs w:val="24"/>
          <w:lang w:val="sl-SI"/>
        </w:rPr>
        <w:t xml:space="preserve">Preglednice </w:t>
      </w:r>
      <w:r w:rsidRPr="00156B29">
        <w:rPr>
          <w:color w:val="000000"/>
          <w:sz w:val="24"/>
          <w:szCs w:val="24"/>
        </w:rPr>
        <w:t>naj bodo v glavnem besedilu postavljene blizu prvega citiranja.</w:t>
      </w:r>
    </w:p>
    <w:tbl>
      <w:tblPr>
        <w:tblStyle w:val="StGen1"/>
        <w:tblW w:w="8653" w:type="dxa"/>
        <w:tblInd w:w="426" w:type="dxa"/>
        <w:tblBorders>
          <w:top w:val="single" w:sz="8" w:space="0" w:color="000000"/>
          <w:bottom w:val="single" w:sz="8" w:space="0" w:color="000000"/>
        </w:tblBorders>
        <w:tblLayout w:type="fixed"/>
        <w:tblLook w:val="0400" w:firstRow="0" w:lastRow="0" w:firstColumn="0" w:lastColumn="0" w:noHBand="0" w:noVBand="1"/>
      </w:tblPr>
      <w:tblGrid>
        <w:gridCol w:w="2551"/>
        <w:gridCol w:w="2693"/>
        <w:gridCol w:w="3409"/>
      </w:tblGrid>
      <w:tr w:rsidR="00156B29" w:rsidRPr="002E61E5" w14:paraId="27D66443" w14:textId="77777777" w:rsidTr="00156B29">
        <w:tc>
          <w:tcPr>
            <w:tcW w:w="2551" w:type="dxa"/>
            <w:tcBorders>
              <w:bottom w:val="single" w:sz="4" w:space="0" w:color="000000"/>
            </w:tcBorders>
            <w:shd w:val="clear" w:color="auto" w:fill="auto"/>
            <w:vAlign w:val="center"/>
          </w:tcPr>
          <w:p w14:paraId="1AABDFCE" w14:textId="346A9FC0" w:rsidR="00707457" w:rsidRPr="002E61E5" w:rsidRDefault="00156B29" w:rsidP="00ED7E36">
            <w:pPr>
              <w:pBdr>
                <w:top w:val="none" w:sz="0" w:space="0" w:color="000000"/>
                <w:left w:val="none" w:sz="0" w:space="0" w:color="000000"/>
                <w:bottom w:val="none" w:sz="0" w:space="0" w:color="000000"/>
                <w:right w:val="none" w:sz="0" w:space="0" w:color="000000"/>
                <w:between w:val="none" w:sz="0" w:space="0" w:color="000000"/>
              </w:pBdr>
              <w:jc w:val="center"/>
              <w:rPr>
                <w:b/>
                <w:color w:val="000000"/>
                <w:sz w:val="24"/>
                <w:szCs w:val="24"/>
              </w:rPr>
            </w:pPr>
            <w:r>
              <w:rPr>
                <w:b/>
                <w:color w:val="000000"/>
                <w:sz w:val="24"/>
                <w:szCs w:val="24"/>
                <w:lang w:val="sl-SI"/>
              </w:rPr>
              <w:t>Naslov</w:t>
            </w:r>
            <w:r w:rsidR="00707457" w:rsidRPr="002E61E5">
              <w:rPr>
                <w:b/>
                <w:color w:val="000000"/>
                <w:sz w:val="24"/>
                <w:szCs w:val="24"/>
              </w:rPr>
              <w:t xml:space="preserve"> 1</w:t>
            </w:r>
          </w:p>
        </w:tc>
        <w:tc>
          <w:tcPr>
            <w:tcW w:w="2693" w:type="dxa"/>
            <w:tcBorders>
              <w:bottom w:val="single" w:sz="4" w:space="0" w:color="000000"/>
            </w:tcBorders>
            <w:shd w:val="clear" w:color="auto" w:fill="auto"/>
            <w:vAlign w:val="center"/>
          </w:tcPr>
          <w:p w14:paraId="4EB5A8CB" w14:textId="79956160" w:rsidR="00707457" w:rsidRPr="002E61E5" w:rsidRDefault="00156B29" w:rsidP="00ED7E36">
            <w:pPr>
              <w:pBdr>
                <w:top w:val="none" w:sz="0" w:space="0" w:color="000000"/>
                <w:left w:val="none" w:sz="0" w:space="0" w:color="000000"/>
                <w:bottom w:val="none" w:sz="0" w:space="0" w:color="000000"/>
                <w:right w:val="none" w:sz="0" w:space="0" w:color="000000"/>
                <w:between w:val="none" w:sz="0" w:space="0" w:color="000000"/>
              </w:pBdr>
              <w:jc w:val="center"/>
              <w:rPr>
                <w:b/>
                <w:color w:val="000000"/>
                <w:sz w:val="24"/>
                <w:szCs w:val="24"/>
              </w:rPr>
            </w:pPr>
            <w:r>
              <w:rPr>
                <w:b/>
                <w:color w:val="000000"/>
                <w:sz w:val="24"/>
                <w:szCs w:val="24"/>
                <w:lang w:val="sl-SI"/>
              </w:rPr>
              <w:t>Naslov</w:t>
            </w:r>
            <w:r w:rsidR="00707457" w:rsidRPr="002E61E5">
              <w:rPr>
                <w:b/>
                <w:color w:val="000000"/>
                <w:sz w:val="24"/>
                <w:szCs w:val="24"/>
              </w:rPr>
              <w:t xml:space="preserve"> 2</w:t>
            </w:r>
          </w:p>
        </w:tc>
        <w:tc>
          <w:tcPr>
            <w:tcW w:w="3409" w:type="dxa"/>
            <w:tcBorders>
              <w:bottom w:val="single" w:sz="4" w:space="0" w:color="000000"/>
            </w:tcBorders>
            <w:shd w:val="clear" w:color="auto" w:fill="auto"/>
            <w:vAlign w:val="center"/>
          </w:tcPr>
          <w:p w14:paraId="2A194E1C" w14:textId="18CD755E" w:rsidR="00707457" w:rsidRPr="002E61E5" w:rsidRDefault="00156B29" w:rsidP="00ED7E36">
            <w:pPr>
              <w:pBdr>
                <w:top w:val="none" w:sz="0" w:space="0" w:color="000000"/>
                <w:left w:val="none" w:sz="0" w:space="0" w:color="000000"/>
                <w:bottom w:val="none" w:sz="0" w:space="0" w:color="000000"/>
                <w:right w:val="none" w:sz="0" w:space="0" w:color="000000"/>
                <w:between w:val="none" w:sz="0" w:space="0" w:color="000000"/>
              </w:pBdr>
              <w:jc w:val="center"/>
              <w:rPr>
                <w:b/>
                <w:color w:val="000000"/>
                <w:sz w:val="24"/>
                <w:szCs w:val="24"/>
              </w:rPr>
            </w:pPr>
            <w:r>
              <w:rPr>
                <w:b/>
                <w:color w:val="000000"/>
                <w:sz w:val="24"/>
                <w:szCs w:val="24"/>
                <w:lang w:val="sl-SI"/>
              </w:rPr>
              <w:t>Naslov</w:t>
            </w:r>
            <w:r w:rsidR="00707457" w:rsidRPr="002E61E5">
              <w:rPr>
                <w:b/>
                <w:color w:val="000000"/>
                <w:sz w:val="24"/>
                <w:szCs w:val="24"/>
              </w:rPr>
              <w:t xml:space="preserve"> 3</w:t>
            </w:r>
          </w:p>
        </w:tc>
      </w:tr>
      <w:tr w:rsidR="00156B29" w:rsidRPr="002E61E5" w14:paraId="3882C55E" w14:textId="77777777" w:rsidTr="00156B29">
        <w:tc>
          <w:tcPr>
            <w:tcW w:w="2551" w:type="dxa"/>
            <w:shd w:val="clear" w:color="auto" w:fill="auto"/>
            <w:vAlign w:val="center"/>
          </w:tcPr>
          <w:p w14:paraId="66D11AE1" w14:textId="28ADF3BC" w:rsidR="00707457" w:rsidRPr="002E61E5" w:rsidRDefault="00156B29" w:rsidP="00ED7E36">
            <w:pPr>
              <w:pBdr>
                <w:top w:val="none" w:sz="0" w:space="0" w:color="000000"/>
                <w:left w:val="none" w:sz="0" w:space="0" w:color="000000"/>
                <w:bottom w:val="none" w:sz="0" w:space="0" w:color="000000"/>
                <w:right w:val="none" w:sz="0" w:space="0" w:color="000000"/>
                <w:between w:val="none" w:sz="0" w:space="0" w:color="000000"/>
              </w:pBdr>
              <w:jc w:val="center"/>
              <w:rPr>
                <w:color w:val="000000"/>
                <w:sz w:val="24"/>
                <w:szCs w:val="24"/>
              </w:rPr>
            </w:pPr>
            <w:r>
              <w:rPr>
                <w:color w:val="000000"/>
                <w:sz w:val="24"/>
                <w:szCs w:val="24"/>
                <w:lang w:val="sl-SI"/>
              </w:rPr>
              <w:t>spremenljivka</w:t>
            </w:r>
            <w:r w:rsidR="00707457" w:rsidRPr="002E61E5">
              <w:rPr>
                <w:color w:val="000000"/>
                <w:sz w:val="24"/>
                <w:szCs w:val="24"/>
              </w:rPr>
              <w:t xml:space="preserve"> 1</w:t>
            </w:r>
          </w:p>
        </w:tc>
        <w:tc>
          <w:tcPr>
            <w:tcW w:w="2693" w:type="dxa"/>
            <w:shd w:val="clear" w:color="auto" w:fill="auto"/>
            <w:vAlign w:val="center"/>
          </w:tcPr>
          <w:p w14:paraId="7F0120F2" w14:textId="61943D0F" w:rsidR="00707457" w:rsidRPr="00156B29" w:rsidRDefault="00156B29" w:rsidP="00ED7E36">
            <w:pPr>
              <w:pBdr>
                <w:top w:val="none" w:sz="0" w:space="0" w:color="000000"/>
                <w:left w:val="none" w:sz="0" w:space="0" w:color="000000"/>
                <w:bottom w:val="none" w:sz="0" w:space="0" w:color="000000"/>
                <w:right w:val="none" w:sz="0" w:space="0" w:color="000000"/>
                <w:between w:val="none" w:sz="0" w:space="0" w:color="000000"/>
              </w:pBdr>
              <w:jc w:val="center"/>
              <w:rPr>
                <w:color w:val="000000"/>
                <w:sz w:val="24"/>
                <w:szCs w:val="24"/>
                <w:lang w:val="sl-SI"/>
              </w:rPr>
            </w:pPr>
            <w:r>
              <w:rPr>
                <w:color w:val="000000"/>
                <w:sz w:val="24"/>
                <w:szCs w:val="24"/>
                <w:lang w:val="sl-SI"/>
              </w:rPr>
              <w:t>podatek</w:t>
            </w:r>
          </w:p>
        </w:tc>
        <w:tc>
          <w:tcPr>
            <w:tcW w:w="3409" w:type="dxa"/>
            <w:shd w:val="clear" w:color="auto" w:fill="auto"/>
            <w:vAlign w:val="center"/>
          </w:tcPr>
          <w:p w14:paraId="6959E3BD" w14:textId="26DABFF6" w:rsidR="00707457" w:rsidRPr="00156B29" w:rsidRDefault="00156B29" w:rsidP="00ED7E36">
            <w:pPr>
              <w:pBdr>
                <w:top w:val="none" w:sz="0" w:space="0" w:color="000000"/>
                <w:left w:val="none" w:sz="0" w:space="0" w:color="000000"/>
                <w:bottom w:val="none" w:sz="0" w:space="0" w:color="000000"/>
                <w:right w:val="none" w:sz="0" w:space="0" w:color="000000"/>
                <w:between w:val="none" w:sz="0" w:space="0" w:color="000000"/>
              </w:pBdr>
              <w:jc w:val="center"/>
              <w:rPr>
                <w:color w:val="000000"/>
                <w:sz w:val="24"/>
                <w:szCs w:val="24"/>
                <w:lang w:val="sl-SI"/>
              </w:rPr>
            </w:pPr>
            <w:r>
              <w:rPr>
                <w:color w:val="000000"/>
                <w:sz w:val="24"/>
                <w:szCs w:val="24"/>
                <w:lang w:val="sl-SI"/>
              </w:rPr>
              <w:t>podatek</w:t>
            </w:r>
          </w:p>
        </w:tc>
      </w:tr>
      <w:tr w:rsidR="00156B29" w:rsidRPr="002E61E5" w14:paraId="36C08CFC" w14:textId="77777777" w:rsidTr="00156B29">
        <w:tc>
          <w:tcPr>
            <w:tcW w:w="2551" w:type="dxa"/>
            <w:shd w:val="clear" w:color="auto" w:fill="auto"/>
            <w:vAlign w:val="center"/>
          </w:tcPr>
          <w:p w14:paraId="0BDA7CB8" w14:textId="51F93655" w:rsidR="00707457" w:rsidRPr="002E61E5" w:rsidRDefault="00156B29" w:rsidP="00ED7E36">
            <w:pPr>
              <w:pBdr>
                <w:top w:val="none" w:sz="0" w:space="0" w:color="000000"/>
                <w:left w:val="none" w:sz="0" w:space="0" w:color="000000"/>
                <w:bottom w:val="none" w:sz="0" w:space="0" w:color="000000"/>
                <w:right w:val="none" w:sz="0" w:space="0" w:color="000000"/>
                <w:between w:val="none" w:sz="0" w:space="0" w:color="000000"/>
              </w:pBdr>
              <w:jc w:val="center"/>
              <w:rPr>
                <w:color w:val="000000"/>
                <w:sz w:val="24"/>
                <w:szCs w:val="24"/>
              </w:rPr>
            </w:pPr>
            <w:r>
              <w:rPr>
                <w:color w:val="000000"/>
                <w:sz w:val="24"/>
                <w:szCs w:val="24"/>
                <w:lang w:val="sl-SI"/>
              </w:rPr>
              <w:t>spremenljivka</w:t>
            </w:r>
            <w:r w:rsidR="00707457" w:rsidRPr="002E61E5">
              <w:rPr>
                <w:color w:val="000000"/>
                <w:sz w:val="24"/>
                <w:szCs w:val="24"/>
              </w:rPr>
              <w:t xml:space="preserve"> 2</w:t>
            </w:r>
          </w:p>
        </w:tc>
        <w:tc>
          <w:tcPr>
            <w:tcW w:w="2693" w:type="dxa"/>
            <w:shd w:val="clear" w:color="auto" w:fill="auto"/>
            <w:vAlign w:val="center"/>
          </w:tcPr>
          <w:p w14:paraId="57EF62F4" w14:textId="1FC80106" w:rsidR="00707457" w:rsidRPr="00156B29" w:rsidRDefault="00156B29" w:rsidP="00ED7E36">
            <w:pPr>
              <w:pBdr>
                <w:top w:val="none" w:sz="0" w:space="0" w:color="000000"/>
                <w:left w:val="none" w:sz="0" w:space="0" w:color="000000"/>
                <w:bottom w:val="none" w:sz="0" w:space="0" w:color="000000"/>
                <w:right w:val="none" w:sz="0" w:space="0" w:color="000000"/>
                <w:between w:val="none" w:sz="0" w:space="0" w:color="000000"/>
              </w:pBdr>
              <w:jc w:val="center"/>
              <w:rPr>
                <w:color w:val="000000"/>
                <w:sz w:val="24"/>
                <w:szCs w:val="24"/>
                <w:lang w:val="sl-SI"/>
              </w:rPr>
            </w:pPr>
            <w:r>
              <w:rPr>
                <w:color w:val="000000"/>
                <w:sz w:val="24"/>
                <w:szCs w:val="24"/>
                <w:lang w:val="sl-SI"/>
              </w:rPr>
              <w:t>podatek</w:t>
            </w:r>
          </w:p>
        </w:tc>
        <w:tc>
          <w:tcPr>
            <w:tcW w:w="3409" w:type="dxa"/>
            <w:shd w:val="clear" w:color="auto" w:fill="auto"/>
            <w:vAlign w:val="center"/>
          </w:tcPr>
          <w:p w14:paraId="15B408C1" w14:textId="3C833270" w:rsidR="00707457" w:rsidRPr="002E61E5" w:rsidRDefault="00156B29" w:rsidP="00ED7E36">
            <w:pPr>
              <w:pBdr>
                <w:top w:val="none" w:sz="0" w:space="0" w:color="000000"/>
                <w:left w:val="none" w:sz="0" w:space="0" w:color="000000"/>
                <w:bottom w:val="none" w:sz="0" w:space="0" w:color="000000"/>
                <w:right w:val="none" w:sz="0" w:space="0" w:color="000000"/>
                <w:between w:val="none" w:sz="0" w:space="0" w:color="000000"/>
              </w:pBdr>
              <w:jc w:val="center"/>
              <w:rPr>
                <w:color w:val="000000"/>
                <w:sz w:val="24"/>
                <w:szCs w:val="24"/>
              </w:rPr>
            </w:pPr>
            <w:r>
              <w:rPr>
                <w:color w:val="000000"/>
                <w:sz w:val="24"/>
                <w:szCs w:val="24"/>
                <w:lang w:val="sl-SI"/>
              </w:rPr>
              <w:t>podatek</w:t>
            </w:r>
            <w:r w:rsidR="00707457" w:rsidRPr="002E61E5">
              <w:rPr>
                <w:color w:val="000000"/>
                <w:sz w:val="24"/>
                <w:szCs w:val="24"/>
              </w:rPr>
              <w:t xml:space="preserve"> </w:t>
            </w:r>
            <w:r w:rsidR="00707457" w:rsidRPr="002E61E5">
              <w:rPr>
                <w:color w:val="000000"/>
                <w:sz w:val="24"/>
                <w:szCs w:val="24"/>
                <w:vertAlign w:val="superscript"/>
              </w:rPr>
              <w:t>1</w:t>
            </w:r>
          </w:p>
        </w:tc>
      </w:tr>
    </w:tbl>
    <w:p w14:paraId="13ED7438" w14:textId="2EFA49B0" w:rsidR="00707457" w:rsidRPr="00156B29" w:rsidRDefault="00707457" w:rsidP="00707457">
      <w:pPr>
        <w:pBdr>
          <w:top w:val="none" w:sz="0" w:space="0" w:color="000000"/>
          <w:left w:val="none" w:sz="0" w:space="0" w:color="000000"/>
          <w:bottom w:val="none" w:sz="0" w:space="0" w:color="000000"/>
          <w:right w:val="none" w:sz="0" w:space="0" w:color="000000"/>
          <w:between w:val="none" w:sz="0" w:space="0" w:color="000000"/>
        </w:pBdr>
        <w:spacing w:line="228" w:lineRule="auto"/>
        <w:rPr>
          <w:color w:val="000000"/>
          <w:sz w:val="24"/>
          <w:szCs w:val="24"/>
          <w:lang w:val="sl-SI"/>
        </w:rPr>
      </w:pPr>
      <w:r w:rsidRPr="002E61E5">
        <w:rPr>
          <w:color w:val="000000"/>
          <w:sz w:val="24"/>
          <w:szCs w:val="24"/>
          <w:vertAlign w:val="superscript"/>
        </w:rPr>
        <w:t>1</w:t>
      </w:r>
      <w:r w:rsidRPr="002E61E5">
        <w:rPr>
          <w:color w:val="000000"/>
          <w:sz w:val="24"/>
          <w:szCs w:val="24"/>
        </w:rPr>
        <w:t xml:space="preserve"> </w:t>
      </w:r>
      <w:r w:rsidR="00156B29">
        <w:rPr>
          <w:color w:val="000000"/>
          <w:sz w:val="24"/>
          <w:szCs w:val="24"/>
          <w:lang w:val="sl-SI"/>
        </w:rPr>
        <w:t>Preglednica ima lahko tudi opombe.</w:t>
      </w:r>
    </w:p>
    <w:p w14:paraId="79409D18" w14:textId="77777777" w:rsidR="00C01B5C" w:rsidRDefault="00C01B5C" w:rsidP="00C01B5C">
      <w:pPr>
        <w:pBdr>
          <w:top w:val="none" w:sz="0" w:space="0" w:color="000000"/>
          <w:left w:val="none" w:sz="0" w:space="0" w:color="000000"/>
          <w:bottom w:val="none" w:sz="0" w:space="0" w:color="000000"/>
          <w:right w:val="none" w:sz="0" w:space="0" w:color="000000"/>
          <w:between w:val="none" w:sz="0" w:space="0" w:color="000000"/>
        </w:pBdr>
        <w:spacing w:line="228" w:lineRule="auto"/>
        <w:ind w:firstLine="425"/>
        <w:rPr>
          <w:color w:val="000000"/>
          <w:sz w:val="24"/>
          <w:szCs w:val="24"/>
          <w:lang w:val="sl-SI"/>
        </w:rPr>
      </w:pPr>
    </w:p>
    <w:p w14:paraId="73C3F217" w14:textId="3F2B3FF0" w:rsidR="00C01B5C" w:rsidRDefault="00C01B5C" w:rsidP="00C01B5C">
      <w:pPr>
        <w:pBdr>
          <w:top w:val="none" w:sz="0" w:space="0" w:color="000000"/>
          <w:left w:val="none" w:sz="0" w:space="0" w:color="000000"/>
          <w:bottom w:val="none" w:sz="0" w:space="0" w:color="000000"/>
          <w:right w:val="none" w:sz="0" w:space="0" w:color="000000"/>
          <w:between w:val="none" w:sz="0" w:space="0" w:color="000000"/>
        </w:pBdr>
        <w:spacing w:line="228" w:lineRule="auto"/>
        <w:ind w:firstLine="425"/>
        <w:rPr>
          <w:color w:val="000000"/>
          <w:sz w:val="24"/>
          <w:szCs w:val="24"/>
          <w:lang w:val="sl-SI"/>
        </w:rPr>
      </w:pPr>
      <w:r w:rsidRPr="006F2412">
        <w:rPr>
          <w:color w:val="000000"/>
          <w:sz w:val="24"/>
          <w:szCs w:val="24"/>
          <w:lang w:val="sl-SI"/>
        </w:rPr>
        <w:t>Če je preglednica daljša od ene strani, na koncu prve strani preglednice desno spodaj</w:t>
      </w:r>
      <w:r>
        <w:rPr>
          <w:color w:val="000000"/>
          <w:sz w:val="24"/>
          <w:szCs w:val="24"/>
          <w:lang w:val="sl-SI"/>
        </w:rPr>
        <w:t xml:space="preserve"> </w:t>
      </w:r>
      <w:r w:rsidRPr="006F2412">
        <w:rPr>
          <w:color w:val="000000"/>
          <w:sz w:val="24"/>
          <w:szCs w:val="24"/>
          <w:lang w:val="sl-SI"/>
        </w:rPr>
        <w:t>napišemo "se nadaljuje", na naslednjo stran pa levo zgoraj "nadaljevanje". V takem</w:t>
      </w:r>
      <w:r>
        <w:rPr>
          <w:color w:val="000000"/>
          <w:sz w:val="24"/>
          <w:szCs w:val="24"/>
          <w:lang w:val="sl-SI"/>
        </w:rPr>
        <w:t xml:space="preserve"> </w:t>
      </w:r>
      <w:r w:rsidRPr="006F2412">
        <w:rPr>
          <w:color w:val="000000"/>
          <w:sz w:val="24"/>
          <w:szCs w:val="24"/>
          <w:lang w:val="sl-SI"/>
        </w:rPr>
        <w:t>primeru na naslednji strani na začetku nadaljevanja v preglednico še enkrat vpišemo</w:t>
      </w:r>
      <w:r>
        <w:rPr>
          <w:color w:val="000000"/>
          <w:sz w:val="24"/>
          <w:szCs w:val="24"/>
          <w:lang w:val="sl-SI"/>
        </w:rPr>
        <w:t xml:space="preserve"> </w:t>
      </w:r>
      <w:r w:rsidRPr="006F2412">
        <w:rPr>
          <w:color w:val="000000"/>
          <w:sz w:val="24"/>
          <w:szCs w:val="24"/>
          <w:lang w:val="sl-SI"/>
        </w:rPr>
        <w:t>glavo.</w:t>
      </w:r>
    </w:p>
    <w:p w14:paraId="384825BB" w14:textId="191712CC" w:rsidR="00707457" w:rsidRPr="002E61E5" w:rsidRDefault="00707457" w:rsidP="00707457">
      <w:pPr>
        <w:pBdr>
          <w:top w:val="none" w:sz="0" w:space="0" w:color="000000"/>
          <w:left w:val="none" w:sz="0" w:space="0" w:color="000000"/>
          <w:bottom w:val="none" w:sz="0" w:space="0" w:color="000000"/>
          <w:right w:val="none" w:sz="0" w:space="0" w:color="000000"/>
          <w:between w:val="none" w:sz="0" w:space="0" w:color="000000"/>
        </w:pBdr>
        <w:spacing w:before="240" w:after="60" w:line="228" w:lineRule="auto"/>
        <w:jc w:val="left"/>
        <w:rPr>
          <w:i/>
          <w:color w:val="000000"/>
          <w:sz w:val="24"/>
          <w:szCs w:val="24"/>
        </w:rPr>
      </w:pPr>
      <w:r w:rsidRPr="002E61E5">
        <w:rPr>
          <w:i/>
          <w:color w:val="000000"/>
          <w:sz w:val="24"/>
          <w:szCs w:val="24"/>
        </w:rPr>
        <w:t xml:space="preserve">3.3. </w:t>
      </w:r>
      <w:r w:rsidR="00C01B5C">
        <w:rPr>
          <w:i/>
          <w:color w:val="000000"/>
          <w:sz w:val="24"/>
          <w:szCs w:val="24"/>
          <w:lang w:val="sl-SI"/>
        </w:rPr>
        <w:t>Oblikovanje enačb in formul</w:t>
      </w:r>
    </w:p>
    <w:p w14:paraId="52877958" w14:textId="77777777" w:rsidR="00224C7B" w:rsidRDefault="00224C7B" w:rsidP="00707457">
      <w:pPr>
        <w:pBdr>
          <w:top w:val="none" w:sz="0" w:space="0" w:color="000000"/>
          <w:left w:val="none" w:sz="0" w:space="0" w:color="000000"/>
          <w:bottom w:val="none" w:sz="0" w:space="0" w:color="000000"/>
          <w:right w:val="none" w:sz="0" w:space="0" w:color="000000"/>
          <w:between w:val="none" w:sz="0" w:space="0" w:color="000000"/>
        </w:pBdr>
        <w:spacing w:line="228" w:lineRule="auto"/>
        <w:ind w:firstLine="425"/>
        <w:rPr>
          <w:color w:val="000000"/>
          <w:sz w:val="24"/>
          <w:szCs w:val="24"/>
          <w:lang w:val="sl-SI"/>
        </w:rPr>
      </w:pPr>
    </w:p>
    <w:p w14:paraId="42DC3A38" w14:textId="2CDA6CAA" w:rsidR="00707457" w:rsidRPr="002E61E5" w:rsidRDefault="00C01B5C" w:rsidP="00707457">
      <w:pPr>
        <w:pBdr>
          <w:top w:val="none" w:sz="0" w:space="0" w:color="000000"/>
          <w:left w:val="none" w:sz="0" w:space="0" w:color="000000"/>
          <w:bottom w:val="none" w:sz="0" w:space="0" w:color="000000"/>
          <w:right w:val="none" w:sz="0" w:space="0" w:color="000000"/>
          <w:between w:val="none" w:sz="0" w:space="0" w:color="000000"/>
        </w:pBdr>
        <w:spacing w:line="228" w:lineRule="auto"/>
        <w:ind w:firstLine="425"/>
        <w:rPr>
          <w:color w:val="000000"/>
          <w:sz w:val="24"/>
          <w:szCs w:val="24"/>
        </w:rPr>
      </w:pPr>
      <w:r>
        <w:rPr>
          <w:color w:val="000000"/>
          <w:sz w:val="24"/>
          <w:szCs w:val="24"/>
          <w:lang w:val="sl-SI"/>
        </w:rPr>
        <w:t>Primer urejanja formule</w:t>
      </w:r>
      <w:r w:rsidR="00707457" w:rsidRPr="002E61E5">
        <w:rPr>
          <w:color w:val="000000"/>
          <w:sz w:val="24"/>
          <w:szCs w:val="24"/>
        </w:rPr>
        <w:t>:</w:t>
      </w:r>
    </w:p>
    <w:tbl>
      <w:tblPr>
        <w:tblStyle w:val="StGen4"/>
        <w:tblW w:w="9072" w:type="dxa"/>
        <w:tblLayout w:type="fixed"/>
        <w:tblLook w:val="0400" w:firstRow="0" w:lastRow="0" w:firstColumn="0" w:lastColumn="0" w:noHBand="0" w:noVBand="1"/>
      </w:tblPr>
      <w:tblGrid>
        <w:gridCol w:w="5614"/>
        <w:gridCol w:w="3458"/>
      </w:tblGrid>
      <w:tr w:rsidR="00C01B5C" w:rsidRPr="002E61E5" w14:paraId="3E0D326F" w14:textId="77777777" w:rsidTr="00C01B5C">
        <w:tc>
          <w:tcPr>
            <w:tcW w:w="5614" w:type="dxa"/>
          </w:tcPr>
          <w:p w14:paraId="15B25488" w14:textId="77777777" w:rsidR="00707457" w:rsidRPr="002E61E5" w:rsidRDefault="00707457" w:rsidP="00C01B5C">
            <w:pPr>
              <w:pBdr>
                <w:top w:val="none" w:sz="0" w:space="0" w:color="000000"/>
                <w:left w:val="none" w:sz="0" w:space="0" w:color="000000"/>
                <w:bottom w:val="none" w:sz="0" w:space="0" w:color="000000"/>
                <w:right w:val="none" w:sz="0" w:space="0" w:color="000000"/>
                <w:between w:val="none" w:sz="0" w:space="0" w:color="000000"/>
              </w:pBdr>
              <w:spacing w:before="120" w:after="120"/>
              <w:ind w:left="-2605" w:right="966"/>
              <w:jc w:val="center"/>
              <w:rPr>
                <w:color w:val="000000"/>
                <w:sz w:val="24"/>
                <w:szCs w:val="24"/>
              </w:rPr>
            </w:pPr>
            <w:r w:rsidRPr="002E61E5">
              <w:rPr>
                <w:color w:val="000000"/>
                <w:sz w:val="24"/>
                <w:szCs w:val="24"/>
              </w:rPr>
              <w:lastRenderedPageBreak/>
              <w:t>a = 1,</w:t>
            </w:r>
          </w:p>
        </w:tc>
        <w:tc>
          <w:tcPr>
            <w:tcW w:w="3458" w:type="dxa"/>
            <w:vAlign w:val="center"/>
          </w:tcPr>
          <w:p w14:paraId="7561A53E" w14:textId="77777777" w:rsidR="00707457" w:rsidRPr="002E61E5" w:rsidRDefault="00707457" w:rsidP="00ED7E36">
            <w:pPr>
              <w:pBdr>
                <w:top w:val="none" w:sz="0" w:space="0" w:color="000000"/>
                <w:left w:val="none" w:sz="0" w:space="0" w:color="000000"/>
                <w:bottom w:val="none" w:sz="0" w:space="0" w:color="000000"/>
                <w:right w:val="none" w:sz="0" w:space="0" w:color="000000"/>
                <w:between w:val="none" w:sz="0" w:space="0" w:color="000000"/>
              </w:pBdr>
              <w:spacing w:before="120" w:after="120"/>
              <w:jc w:val="right"/>
              <w:rPr>
                <w:color w:val="000000"/>
                <w:sz w:val="24"/>
                <w:szCs w:val="24"/>
              </w:rPr>
            </w:pPr>
            <w:r w:rsidRPr="002E61E5">
              <w:rPr>
                <w:color w:val="000000"/>
                <w:sz w:val="24"/>
                <w:szCs w:val="24"/>
              </w:rPr>
              <w:t>(1)</w:t>
            </w:r>
          </w:p>
        </w:tc>
      </w:tr>
    </w:tbl>
    <w:p w14:paraId="67BE6779" w14:textId="77777777" w:rsidR="00224C7B" w:rsidRDefault="00224C7B" w:rsidP="004D5D73">
      <w:pPr>
        <w:pBdr>
          <w:top w:val="none" w:sz="0" w:space="0" w:color="000000"/>
          <w:left w:val="none" w:sz="0" w:space="0" w:color="000000"/>
          <w:bottom w:val="none" w:sz="0" w:space="0" w:color="000000"/>
          <w:right w:val="none" w:sz="0" w:space="0" w:color="000000"/>
          <w:between w:val="none" w:sz="0" w:space="0" w:color="000000"/>
        </w:pBdr>
        <w:spacing w:before="240" w:after="60" w:line="228" w:lineRule="auto"/>
        <w:jc w:val="left"/>
        <w:rPr>
          <w:b/>
          <w:color w:val="000000"/>
          <w:sz w:val="24"/>
          <w:szCs w:val="24"/>
        </w:rPr>
      </w:pPr>
    </w:p>
    <w:p w14:paraId="1B267064" w14:textId="77777777" w:rsidR="00224C7B" w:rsidRDefault="00224C7B" w:rsidP="004D5D73">
      <w:pPr>
        <w:pBdr>
          <w:top w:val="none" w:sz="0" w:space="0" w:color="000000"/>
          <w:left w:val="none" w:sz="0" w:space="0" w:color="000000"/>
          <w:bottom w:val="none" w:sz="0" w:space="0" w:color="000000"/>
          <w:right w:val="none" w:sz="0" w:space="0" w:color="000000"/>
          <w:between w:val="none" w:sz="0" w:space="0" w:color="000000"/>
        </w:pBdr>
        <w:spacing w:before="240" w:after="60" w:line="228" w:lineRule="auto"/>
        <w:jc w:val="left"/>
        <w:rPr>
          <w:b/>
          <w:color w:val="000000"/>
          <w:sz w:val="24"/>
          <w:szCs w:val="24"/>
          <w:lang w:val="sl-SI"/>
        </w:rPr>
      </w:pPr>
    </w:p>
    <w:p w14:paraId="3A65D6C8" w14:textId="46AAA270" w:rsidR="004D5D73" w:rsidRPr="00C11570" w:rsidRDefault="00224C7B" w:rsidP="004D5D73">
      <w:pPr>
        <w:pBdr>
          <w:top w:val="none" w:sz="0" w:space="0" w:color="000000"/>
          <w:left w:val="none" w:sz="0" w:space="0" w:color="000000"/>
          <w:bottom w:val="none" w:sz="0" w:space="0" w:color="000000"/>
          <w:right w:val="none" w:sz="0" w:space="0" w:color="000000"/>
          <w:between w:val="none" w:sz="0" w:space="0" w:color="000000"/>
        </w:pBdr>
        <w:spacing w:before="240" w:after="60" w:line="228" w:lineRule="auto"/>
        <w:jc w:val="left"/>
        <w:rPr>
          <w:color w:val="000000"/>
          <w:sz w:val="24"/>
          <w:szCs w:val="24"/>
        </w:rPr>
      </w:pPr>
      <w:r>
        <w:rPr>
          <w:b/>
          <w:color w:val="000000"/>
          <w:sz w:val="24"/>
          <w:szCs w:val="24"/>
          <w:lang w:val="sl-SI"/>
        </w:rPr>
        <w:t>3</w:t>
      </w:r>
      <w:r w:rsidR="004D5D73" w:rsidRPr="002E61E5">
        <w:rPr>
          <w:b/>
          <w:color w:val="000000"/>
          <w:sz w:val="24"/>
          <w:szCs w:val="24"/>
        </w:rPr>
        <w:t xml:space="preserve">. </w:t>
      </w:r>
      <w:r w:rsidR="004D5D73">
        <w:rPr>
          <w:b/>
          <w:color w:val="000000"/>
          <w:sz w:val="24"/>
          <w:szCs w:val="24"/>
          <w:lang w:val="sl-SI"/>
        </w:rPr>
        <w:t>Zaključki</w:t>
      </w:r>
    </w:p>
    <w:p w14:paraId="4FFA3778" w14:textId="77777777" w:rsidR="00C11570" w:rsidRPr="00C11570" w:rsidRDefault="00C11570" w:rsidP="00C11570">
      <w:pPr>
        <w:pBdr>
          <w:top w:val="none" w:sz="0" w:space="0" w:color="000000"/>
          <w:left w:val="none" w:sz="0" w:space="0" w:color="000000"/>
          <w:bottom w:val="none" w:sz="0" w:space="0" w:color="000000"/>
          <w:right w:val="none" w:sz="0" w:space="0" w:color="000000"/>
          <w:between w:val="none" w:sz="0" w:space="0" w:color="000000"/>
        </w:pBdr>
        <w:spacing w:line="228" w:lineRule="auto"/>
        <w:ind w:firstLine="425"/>
        <w:rPr>
          <w:color w:val="000000"/>
          <w:sz w:val="24"/>
          <w:szCs w:val="24"/>
        </w:rPr>
      </w:pPr>
    </w:p>
    <w:p w14:paraId="769FB4C9" w14:textId="77777777" w:rsidR="004D5D73" w:rsidRDefault="00C11570" w:rsidP="00C11570">
      <w:pPr>
        <w:pBdr>
          <w:top w:val="none" w:sz="0" w:space="0" w:color="000000"/>
          <w:left w:val="none" w:sz="0" w:space="0" w:color="000000"/>
          <w:bottom w:val="none" w:sz="0" w:space="0" w:color="000000"/>
          <w:right w:val="none" w:sz="0" w:space="0" w:color="000000"/>
          <w:between w:val="none" w:sz="0" w:space="0" w:color="000000"/>
        </w:pBdr>
        <w:spacing w:line="228" w:lineRule="auto"/>
        <w:ind w:firstLine="425"/>
        <w:rPr>
          <w:color w:val="000000"/>
          <w:sz w:val="24"/>
          <w:szCs w:val="24"/>
        </w:rPr>
      </w:pPr>
      <w:r w:rsidRPr="00C11570">
        <w:rPr>
          <w:color w:val="000000"/>
          <w:sz w:val="24"/>
          <w:szCs w:val="24"/>
        </w:rPr>
        <w:t>V zaključkih strnjeno podamo logične zaključke jih po možnosti podkrepimo z ustreznimi utemeljitvami. Iz zaključkov naj bo jasno razvidno, kaj so bistveni prispevki opisanih raziskav in kakšen je njihov strokovni oziroma znanstveni pomen. V zaključku torej ne podajamo izvlečka uvoda in pregleda literature, ampak samo zaključke predstavljenih rezultatov. V tem se zaključek razlikuje od izvlečka.</w:t>
      </w:r>
    </w:p>
    <w:p w14:paraId="7524329C" w14:textId="3F61A6CE" w:rsidR="001537DE" w:rsidRPr="00C01B5C" w:rsidRDefault="00C01B5C" w:rsidP="002E61E5">
      <w:pPr>
        <w:pBdr>
          <w:top w:val="none" w:sz="0" w:space="0" w:color="000000"/>
          <w:left w:val="none" w:sz="0" w:space="0" w:color="000000"/>
          <w:bottom w:val="none" w:sz="0" w:space="0" w:color="000000"/>
          <w:right w:val="none" w:sz="0" w:space="0" w:color="000000"/>
          <w:between w:val="none" w:sz="0" w:space="0" w:color="000000"/>
        </w:pBdr>
        <w:spacing w:before="240" w:after="60" w:line="228" w:lineRule="auto"/>
        <w:jc w:val="left"/>
        <w:rPr>
          <w:b/>
          <w:color w:val="000000"/>
          <w:sz w:val="24"/>
          <w:szCs w:val="24"/>
          <w:lang w:val="sl-SI"/>
        </w:rPr>
      </w:pPr>
      <w:r>
        <w:rPr>
          <w:b/>
          <w:color w:val="000000"/>
          <w:sz w:val="24"/>
          <w:szCs w:val="24"/>
          <w:lang w:val="sl-SI"/>
        </w:rPr>
        <w:t>Viri</w:t>
      </w:r>
    </w:p>
    <w:p w14:paraId="1FBBD137" w14:textId="77777777" w:rsidR="00996142" w:rsidRDefault="00996142" w:rsidP="00996142">
      <w:pPr>
        <w:pBdr>
          <w:top w:val="none" w:sz="0" w:space="0" w:color="000000"/>
          <w:left w:val="none" w:sz="0" w:space="0" w:color="000000"/>
          <w:bottom w:val="none" w:sz="0" w:space="0" w:color="000000"/>
          <w:right w:val="none" w:sz="0" w:space="0" w:color="000000"/>
          <w:between w:val="none" w:sz="0" w:space="0" w:color="000000"/>
        </w:pBdr>
        <w:spacing w:line="228" w:lineRule="auto"/>
        <w:ind w:firstLine="426"/>
        <w:rPr>
          <w:color w:val="000000"/>
          <w:sz w:val="24"/>
          <w:szCs w:val="24"/>
        </w:rPr>
      </w:pPr>
    </w:p>
    <w:p w14:paraId="7538F83B" w14:textId="77777777" w:rsidR="00996142" w:rsidRDefault="00996142" w:rsidP="00996142">
      <w:pPr>
        <w:pBdr>
          <w:top w:val="none" w:sz="0" w:space="0" w:color="000000"/>
          <w:left w:val="none" w:sz="0" w:space="0" w:color="000000"/>
          <w:bottom w:val="none" w:sz="0" w:space="0" w:color="000000"/>
          <w:right w:val="none" w:sz="0" w:space="0" w:color="000000"/>
          <w:between w:val="none" w:sz="0" w:space="0" w:color="000000"/>
        </w:pBdr>
        <w:spacing w:line="228" w:lineRule="auto"/>
        <w:ind w:firstLine="426"/>
        <w:rPr>
          <w:color w:val="000000"/>
          <w:sz w:val="24"/>
          <w:szCs w:val="24"/>
        </w:rPr>
      </w:pPr>
      <w:r w:rsidRPr="00996142">
        <w:rPr>
          <w:color w:val="000000"/>
          <w:sz w:val="24"/>
          <w:szCs w:val="24"/>
        </w:rPr>
        <w:t>Kot Vire uporabljamo prvenstveno izvirne in pregledne znanstvene članke, monografije,</w:t>
      </w:r>
      <w:r>
        <w:rPr>
          <w:color w:val="000000"/>
          <w:sz w:val="24"/>
          <w:szCs w:val="24"/>
          <w:lang w:val="sl-SI"/>
        </w:rPr>
        <w:t xml:space="preserve"> </w:t>
      </w:r>
      <w:r w:rsidRPr="00996142">
        <w:rPr>
          <w:color w:val="000000"/>
          <w:sz w:val="24"/>
          <w:szCs w:val="24"/>
        </w:rPr>
        <w:t>uradne dokumente (zakonodaja, uradni list,…). Šele nato se poslužujemo ostalih virov.</w:t>
      </w:r>
      <w:r>
        <w:rPr>
          <w:color w:val="000000"/>
          <w:sz w:val="24"/>
          <w:szCs w:val="24"/>
          <w:lang w:val="sl-SI"/>
        </w:rPr>
        <w:t xml:space="preserve"> </w:t>
      </w:r>
      <w:r w:rsidRPr="00996142">
        <w:rPr>
          <w:color w:val="000000"/>
          <w:sz w:val="24"/>
          <w:szCs w:val="24"/>
        </w:rPr>
        <w:t>Avtorsko citiranje</w:t>
      </w:r>
      <w:r>
        <w:rPr>
          <w:color w:val="000000"/>
          <w:sz w:val="24"/>
          <w:szCs w:val="24"/>
          <w:lang w:val="sl-SI"/>
        </w:rPr>
        <w:t xml:space="preserve"> z</w:t>
      </w:r>
      <w:r w:rsidRPr="00996142">
        <w:rPr>
          <w:color w:val="000000"/>
          <w:sz w:val="24"/>
          <w:szCs w:val="24"/>
        </w:rPr>
        <w:t>a navajanje literature med besedilom uporabljamo navedbe s priimkom avtorja in</w:t>
      </w:r>
      <w:r>
        <w:rPr>
          <w:color w:val="000000"/>
          <w:sz w:val="24"/>
          <w:szCs w:val="24"/>
          <w:lang w:val="sl-SI"/>
        </w:rPr>
        <w:t xml:space="preserve"> </w:t>
      </w:r>
      <w:r w:rsidRPr="00996142">
        <w:rPr>
          <w:color w:val="000000"/>
          <w:sz w:val="24"/>
          <w:szCs w:val="24"/>
        </w:rPr>
        <w:t>letnico. Če sta avtorja dva, zapišemo oba priimka in ju ločimo z besedico "in". Če je</w:t>
      </w:r>
      <w:r>
        <w:rPr>
          <w:color w:val="000000"/>
          <w:sz w:val="24"/>
          <w:szCs w:val="24"/>
          <w:lang w:val="sl-SI"/>
        </w:rPr>
        <w:t xml:space="preserve"> </w:t>
      </w:r>
      <w:r w:rsidRPr="00996142">
        <w:rPr>
          <w:color w:val="000000"/>
          <w:sz w:val="24"/>
          <w:szCs w:val="24"/>
        </w:rPr>
        <w:t>avtorjev več, zapišemo prvega in nato navedemo ”in sod.„. Ko delamo seznam literature</w:t>
      </w:r>
      <w:r>
        <w:rPr>
          <w:color w:val="000000"/>
          <w:sz w:val="24"/>
          <w:szCs w:val="24"/>
          <w:lang w:val="sl-SI"/>
        </w:rPr>
        <w:t xml:space="preserve"> </w:t>
      </w:r>
      <w:r w:rsidRPr="00996142">
        <w:rPr>
          <w:color w:val="000000"/>
          <w:sz w:val="24"/>
          <w:szCs w:val="24"/>
        </w:rPr>
        <w:t>pa navedemo vse avtorje.</w:t>
      </w:r>
    </w:p>
    <w:p w14:paraId="4CD1C000" w14:textId="77777777" w:rsidR="00996142" w:rsidRDefault="00996142" w:rsidP="00996142">
      <w:pPr>
        <w:pBdr>
          <w:top w:val="none" w:sz="0" w:space="0" w:color="000000"/>
          <w:left w:val="none" w:sz="0" w:space="0" w:color="000000"/>
          <w:bottom w:val="none" w:sz="0" w:space="0" w:color="000000"/>
          <w:right w:val="none" w:sz="0" w:space="0" w:color="000000"/>
          <w:between w:val="none" w:sz="0" w:space="0" w:color="000000"/>
        </w:pBdr>
        <w:spacing w:line="228" w:lineRule="auto"/>
        <w:ind w:firstLine="426"/>
        <w:rPr>
          <w:color w:val="000000"/>
          <w:sz w:val="24"/>
          <w:szCs w:val="24"/>
        </w:rPr>
      </w:pPr>
    </w:p>
    <w:p w14:paraId="5CC41316" w14:textId="446F1458" w:rsidR="001537DE" w:rsidRDefault="00996142" w:rsidP="00996142">
      <w:pPr>
        <w:pBdr>
          <w:top w:val="none" w:sz="0" w:space="0" w:color="000000"/>
          <w:left w:val="none" w:sz="0" w:space="0" w:color="000000"/>
          <w:bottom w:val="none" w:sz="0" w:space="0" w:color="000000"/>
          <w:right w:val="none" w:sz="0" w:space="0" w:color="000000"/>
          <w:between w:val="none" w:sz="0" w:space="0" w:color="000000"/>
        </w:pBdr>
        <w:spacing w:line="228" w:lineRule="auto"/>
        <w:ind w:firstLine="426"/>
        <w:rPr>
          <w:color w:val="000000"/>
          <w:sz w:val="24"/>
          <w:szCs w:val="24"/>
        </w:rPr>
      </w:pPr>
      <w:r w:rsidRPr="00996142">
        <w:rPr>
          <w:color w:val="000000"/>
          <w:sz w:val="24"/>
          <w:szCs w:val="24"/>
        </w:rPr>
        <w:t xml:space="preserve">Literatura mora biti oštevilčena po vrstnem redu pojavljanja v besedilu (vključno s citati v tabelah in legendah) in navedena posamično na koncu rokopisa. Priporočamo, da reference pripravite s programskim paketom za bibliografijo, kot je EndNote, ReferenceManager ali Zotero, da se izognete tipkarskim napakam in podvojenim referencam. </w:t>
      </w:r>
      <w:r>
        <w:rPr>
          <w:color w:val="000000"/>
          <w:sz w:val="24"/>
          <w:szCs w:val="24"/>
          <w:lang w:val="sl-SI"/>
        </w:rPr>
        <w:t>Za c</w:t>
      </w:r>
      <w:r w:rsidRPr="00996142">
        <w:rPr>
          <w:color w:val="000000"/>
          <w:sz w:val="24"/>
          <w:szCs w:val="24"/>
          <w:lang w:val="sl-SI"/>
        </w:rPr>
        <w:t xml:space="preserve">itiranje in navajanje virov </w:t>
      </w:r>
      <w:r>
        <w:rPr>
          <w:color w:val="000000"/>
          <w:sz w:val="24"/>
          <w:szCs w:val="24"/>
          <w:lang w:val="sl-SI"/>
        </w:rPr>
        <w:t xml:space="preserve">priporočamo uporabo </w:t>
      </w:r>
      <w:r w:rsidRPr="00996142">
        <w:rPr>
          <w:color w:val="000000"/>
          <w:sz w:val="24"/>
          <w:szCs w:val="24"/>
          <w:lang w:val="sl-SI"/>
        </w:rPr>
        <w:t>7. verzij</w:t>
      </w:r>
      <w:r>
        <w:rPr>
          <w:color w:val="000000"/>
          <w:sz w:val="24"/>
          <w:szCs w:val="24"/>
          <w:lang w:val="sl-SI"/>
        </w:rPr>
        <w:t>e</w:t>
      </w:r>
      <w:r w:rsidRPr="00996142">
        <w:rPr>
          <w:color w:val="000000"/>
          <w:sz w:val="24"/>
          <w:szCs w:val="24"/>
          <w:lang w:val="sl-SI"/>
        </w:rPr>
        <w:t xml:space="preserve"> APA standardov</w:t>
      </w:r>
      <w:r>
        <w:rPr>
          <w:color w:val="000000"/>
          <w:sz w:val="24"/>
          <w:szCs w:val="24"/>
          <w:lang w:val="sl-SI"/>
        </w:rPr>
        <w:t xml:space="preserve">. </w:t>
      </w:r>
      <w:r w:rsidRPr="00996142">
        <w:rPr>
          <w:color w:val="000000"/>
          <w:sz w:val="24"/>
          <w:szCs w:val="24"/>
        </w:rPr>
        <w:t>Vključite identifikator digitalnega objekta (DOI) za vse reference, kjer so na voljo.</w:t>
      </w:r>
    </w:p>
    <w:p w14:paraId="746C487C" w14:textId="7925B90D" w:rsidR="00C65E1D" w:rsidRDefault="00C65E1D" w:rsidP="00996142">
      <w:pPr>
        <w:pBdr>
          <w:top w:val="none" w:sz="0" w:space="0" w:color="000000"/>
          <w:left w:val="none" w:sz="0" w:space="0" w:color="000000"/>
          <w:bottom w:val="none" w:sz="0" w:space="0" w:color="000000"/>
          <w:right w:val="none" w:sz="0" w:space="0" w:color="000000"/>
          <w:between w:val="none" w:sz="0" w:space="0" w:color="000000"/>
        </w:pBdr>
        <w:spacing w:line="228" w:lineRule="auto"/>
        <w:ind w:firstLine="426"/>
        <w:rPr>
          <w:color w:val="000000"/>
          <w:sz w:val="24"/>
          <w:szCs w:val="24"/>
        </w:rPr>
      </w:pPr>
    </w:p>
    <w:p w14:paraId="7F3B76D2" w14:textId="51BDB495" w:rsidR="00C65E1D" w:rsidRPr="00C65E1D" w:rsidRDefault="00C65E1D" w:rsidP="00C65E1D">
      <w:pPr>
        <w:pBdr>
          <w:top w:val="none" w:sz="0" w:space="0" w:color="000000"/>
          <w:left w:val="none" w:sz="0" w:space="0" w:color="000000"/>
          <w:bottom w:val="none" w:sz="0" w:space="0" w:color="000000"/>
          <w:right w:val="none" w:sz="0" w:space="0" w:color="000000"/>
          <w:between w:val="none" w:sz="0" w:space="0" w:color="000000"/>
        </w:pBdr>
        <w:spacing w:line="228" w:lineRule="auto"/>
        <w:ind w:firstLine="426"/>
        <w:rPr>
          <w:color w:val="000000"/>
          <w:sz w:val="24"/>
          <w:szCs w:val="24"/>
        </w:rPr>
      </w:pPr>
      <w:r>
        <w:rPr>
          <w:color w:val="000000"/>
          <w:sz w:val="24"/>
          <w:szCs w:val="24"/>
          <w:lang w:val="sl-SI"/>
        </w:rPr>
        <w:t xml:space="preserve">Pri uporabi programskih paketov za bibliografijo je treba posebno pozornost nameniti citiranju in navajanju </w:t>
      </w:r>
      <w:r w:rsidRPr="001A2AB0">
        <w:rPr>
          <w:b/>
          <w:bCs/>
          <w:color w:val="000000"/>
          <w:sz w:val="24"/>
          <w:szCs w:val="24"/>
        </w:rPr>
        <w:t>pravilnikov, zakonov, statističnih podatkov</w:t>
      </w:r>
      <w:r w:rsidRPr="00C65E1D">
        <w:rPr>
          <w:color w:val="000000"/>
          <w:sz w:val="24"/>
          <w:szCs w:val="24"/>
        </w:rPr>
        <w:t xml:space="preserve"> ipd. Iz</w:t>
      </w:r>
      <w:r>
        <w:rPr>
          <w:color w:val="000000"/>
          <w:sz w:val="24"/>
          <w:szCs w:val="24"/>
          <w:lang w:val="sl-SI"/>
        </w:rPr>
        <w:t xml:space="preserve"> </w:t>
      </w:r>
      <w:r w:rsidRPr="00C65E1D">
        <w:rPr>
          <w:color w:val="000000"/>
          <w:sz w:val="24"/>
          <w:szCs w:val="24"/>
        </w:rPr>
        <w:t>posebnih serijskih publikacij</w:t>
      </w:r>
      <w:r w:rsidR="001A2AB0">
        <w:rPr>
          <w:color w:val="000000"/>
          <w:sz w:val="24"/>
          <w:szCs w:val="24"/>
          <w:lang w:val="sl-SI"/>
        </w:rPr>
        <w:t xml:space="preserve">. </w:t>
      </w:r>
      <w:r w:rsidRPr="00C65E1D">
        <w:rPr>
          <w:color w:val="000000"/>
          <w:sz w:val="24"/>
          <w:szCs w:val="24"/>
        </w:rPr>
        <w:t>Predpise, objavljene v Uradnem listu, navajamo tako, kot je predvideno v Registru</w:t>
      </w:r>
      <w:r>
        <w:rPr>
          <w:color w:val="000000"/>
          <w:sz w:val="24"/>
          <w:szCs w:val="24"/>
          <w:lang w:val="sl-SI"/>
        </w:rPr>
        <w:t xml:space="preserve"> </w:t>
      </w:r>
      <w:r w:rsidRPr="00C65E1D">
        <w:rPr>
          <w:color w:val="000000"/>
          <w:sz w:val="24"/>
          <w:szCs w:val="24"/>
        </w:rPr>
        <w:t>pravnih predpisov, to je s številko Uradnega lista, številko predpisa in letnico.</w:t>
      </w:r>
      <w:r>
        <w:rPr>
          <w:color w:val="000000"/>
          <w:sz w:val="24"/>
          <w:szCs w:val="24"/>
          <w:lang w:val="sl-SI"/>
        </w:rPr>
        <w:t xml:space="preserve"> Primer:</w:t>
      </w:r>
      <w:r w:rsidRPr="00C65E1D">
        <w:rPr>
          <w:color w:val="000000"/>
          <w:sz w:val="24"/>
          <w:szCs w:val="24"/>
        </w:rPr>
        <w:t xml:space="preserve"> </w:t>
      </w:r>
      <w:r>
        <w:rPr>
          <w:color w:val="000000"/>
          <w:sz w:val="24"/>
          <w:szCs w:val="24"/>
          <w:lang w:val="sl-SI"/>
        </w:rPr>
        <w:t xml:space="preserve"> </w:t>
      </w:r>
    </w:p>
    <w:p w14:paraId="556CD24F" w14:textId="77777777" w:rsidR="00C65E1D" w:rsidRDefault="00C65E1D" w:rsidP="00C65E1D">
      <w:pPr>
        <w:pBdr>
          <w:top w:val="none" w:sz="0" w:space="0" w:color="000000"/>
          <w:left w:val="none" w:sz="0" w:space="0" w:color="000000"/>
          <w:bottom w:val="none" w:sz="0" w:space="0" w:color="000000"/>
          <w:right w:val="none" w:sz="0" w:space="0" w:color="000000"/>
          <w:between w:val="none" w:sz="0" w:space="0" w:color="000000"/>
        </w:pBdr>
        <w:spacing w:line="228" w:lineRule="auto"/>
        <w:rPr>
          <w:color w:val="000000"/>
          <w:sz w:val="24"/>
          <w:szCs w:val="24"/>
        </w:rPr>
      </w:pPr>
    </w:p>
    <w:p w14:paraId="274A4E07" w14:textId="1896349B" w:rsidR="00C65E1D" w:rsidRPr="00C65E1D" w:rsidRDefault="00C65E1D" w:rsidP="00C65E1D">
      <w:pPr>
        <w:pBdr>
          <w:top w:val="none" w:sz="0" w:space="0" w:color="000000"/>
          <w:left w:val="none" w:sz="0" w:space="0" w:color="000000"/>
          <w:bottom w:val="none" w:sz="0" w:space="0" w:color="000000"/>
          <w:right w:val="none" w:sz="0" w:space="0" w:color="000000"/>
          <w:between w:val="none" w:sz="0" w:space="0" w:color="000000"/>
        </w:pBdr>
        <w:spacing w:line="228" w:lineRule="auto"/>
        <w:rPr>
          <w:color w:val="000000"/>
          <w:sz w:val="24"/>
          <w:szCs w:val="24"/>
        </w:rPr>
      </w:pPr>
      <w:r w:rsidRPr="00C65E1D">
        <w:rPr>
          <w:color w:val="000000"/>
          <w:sz w:val="24"/>
          <w:szCs w:val="24"/>
        </w:rPr>
        <w:t>Sklep o razglasitvi gozdov s posebnim namenom. Ur.l. RS št. 80-2899/94.</w:t>
      </w:r>
    </w:p>
    <w:p w14:paraId="68A02035" w14:textId="4A995661" w:rsidR="00C65E1D" w:rsidRPr="00C65E1D" w:rsidRDefault="00C65E1D" w:rsidP="00C65E1D">
      <w:pPr>
        <w:pBdr>
          <w:top w:val="none" w:sz="0" w:space="0" w:color="000000"/>
          <w:left w:val="none" w:sz="0" w:space="0" w:color="000000"/>
          <w:bottom w:val="none" w:sz="0" w:space="0" w:color="000000"/>
          <w:right w:val="none" w:sz="0" w:space="0" w:color="000000"/>
          <w:between w:val="none" w:sz="0" w:space="0" w:color="000000"/>
        </w:pBdr>
        <w:spacing w:line="228" w:lineRule="auto"/>
        <w:ind w:firstLine="426"/>
        <w:rPr>
          <w:color w:val="000000"/>
          <w:sz w:val="24"/>
          <w:szCs w:val="24"/>
        </w:rPr>
      </w:pPr>
      <w:r>
        <w:rPr>
          <w:color w:val="000000"/>
          <w:sz w:val="24"/>
          <w:szCs w:val="24"/>
          <w:lang w:val="sl-SI"/>
        </w:rPr>
        <w:t>P</w:t>
      </w:r>
      <w:r w:rsidRPr="00C65E1D">
        <w:rPr>
          <w:color w:val="000000"/>
          <w:sz w:val="24"/>
          <w:szCs w:val="24"/>
        </w:rPr>
        <w:t>rimer navedbe v tekstu (Sklep o razglasitvi ..., 1994)</w:t>
      </w:r>
    </w:p>
    <w:p w14:paraId="350A8DED" w14:textId="77777777" w:rsidR="00C65E1D" w:rsidRDefault="00C65E1D" w:rsidP="00C65E1D">
      <w:pPr>
        <w:pBdr>
          <w:top w:val="none" w:sz="0" w:space="0" w:color="000000"/>
          <w:left w:val="none" w:sz="0" w:space="0" w:color="000000"/>
          <w:bottom w:val="none" w:sz="0" w:space="0" w:color="000000"/>
          <w:right w:val="none" w:sz="0" w:space="0" w:color="000000"/>
          <w:between w:val="none" w:sz="0" w:space="0" w:color="000000"/>
        </w:pBdr>
        <w:spacing w:line="228" w:lineRule="auto"/>
        <w:rPr>
          <w:color w:val="000000"/>
          <w:sz w:val="24"/>
          <w:szCs w:val="24"/>
        </w:rPr>
      </w:pPr>
    </w:p>
    <w:p w14:paraId="47EAC8EE" w14:textId="0FE3E5CE" w:rsidR="00C65E1D" w:rsidRPr="00C65E1D" w:rsidRDefault="00C65E1D" w:rsidP="001A2AB0">
      <w:pPr>
        <w:pBdr>
          <w:top w:val="none" w:sz="0" w:space="0" w:color="000000"/>
          <w:left w:val="none" w:sz="0" w:space="0" w:color="000000"/>
          <w:bottom w:val="none" w:sz="0" w:space="0" w:color="000000"/>
          <w:right w:val="none" w:sz="0" w:space="0" w:color="000000"/>
          <w:between w:val="none" w:sz="0" w:space="0" w:color="000000"/>
        </w:pBdr>
        <w:spacing w:line="228" w:lineRule="auto"/>
        <w:rPr>
          <w:color w:val="000000"/>
          <w:sz w:val="24"/>
          <w:szCs w:val="24"/>
        </w:rPr>
      </w:pPr>
      <w:r w:rsidRPr="00C65E1D">
        <w:rPr>
          <w:color w:val="000000"/>
          <w:sz w:val="24"/>
          <w:szCs w:val="24"/>
        </w:rPr>
        <w:t>Pri statističnih podatkih navedemo le osnovne bibliografske informacije o publikaciji.</w:t>
      </w:r>
      <w:r w:rsidR="001A2AB0">
        <w:rPr>
          <w:color w:val="000000"/>
          <w:sz w:val="24"/>
          <w:szCs w:val="24"/>
          <w:lang w:val="sl-SI"/>
        </w:rPr>
        <w:t xml:space="preserve"> </w:t>
      </w:r>
      <w:r w:rsidRPr="00C65E1D">
        <w:rPr>
          <w:color w:val="000000"/>
          <w:sz w:val="24"/>
          <w:szCs w:val="24"/>
        </w:rPr>
        <w:t>Natančnejše podatke o preglednicah, grafikonih ipd. navajamo že v besedilu.</w:t>
      </w:r>
    </w:p>
    <w:p w14:paraId="697B6A22" w14:textId="77777777" w:rsidR="001A2AB0" w:rsidRDefault="001A2AB0" w:rsidP="001A2AB0">
      <w:pPr>
        <w:pBdr>
          <w:top w:val="none" w:sz="0" w:space="0" w:color="000000"/>
          <w:left w:val="none" w:sz="0" w:space="0" w:color="000000"/>
          <w:bottom w:val="none" w:sz="0" w:space="0" w:color="000000"/>
          <w:right w:val="none" w:sz="0" w:space="0" w:color="000000"/>
          <w:between w:val="none" w:sz="0" w:space="0" w:color="000000"/>
        </w:pBdr>
        <w:spacing w:line="228" w:lineRule="auto"/>
        <w:rPr>
          <w:color w:val="000000"/>
          <w:sz w:val="24"/>
          <w:szCs w:val="24"/>
        </w:rPr>
      </w:pPr>
    </w:p>
    <w:p w14:paraId="152B2D47" w14:textId="5A5AD3C7" w:rsidR="00C65E1D" w:rsidRPr="00C65E1D" w:rsidRDefault="00C65E1D" w:rsidP="001A2AB0">
      <w:pPr>
        <w:pBdr>
          <w:top w:val="none" w:sz="0" w:space="0" w:color="000000"/>
          <w:left w:val="none" w:sz="0" w:space="0" w:color="000000"/>
          <w:bottom w:val="none" w:sz="0" w:space="0" w:color="000000"/>
          <w:right w:val="none" w:sz="0" w:space="0" w:color="000000"/>
          <w:between w:val="none" w:sz="0" w:space="0" w:color="000000"/>
        </w:pBdr>
        <w:spacing w:line="228" w:lineRule="auto"/>
        <w:rPr>
          <w:color w:val="000000"/>
          <w:sz w:val="24"/>
          <w:szCs w:val="24"/>
        </w:rPr>
      </w:pPr>
      <w:r w:rsidRPr="00C65E1D">
        <w:rPr>
          <w:color w:val="000000"/>
          <w:sz w:val="24"/>
          <w:szCs w:val="24"/>
        </w:rPr>
        <w:t>Statistični letopis Republike Slovenije 1997. (1997)</w:t>
      </w:r>
    </w:p>
    <w:p w14:paraId="3474B5F7" w14:textId="22D7E901" w:rsidR="00C65E1D" w:rsidRPr="00C65E1D" w:rsidRDefault="001A2AB0" w:rsidP="00C65E1D">
      <w:pPr>
        <w:pBdr>
          <w:top w:val="none" w:sz="0" w:space="0" w:color="000000"/>
          <w:left w:val="none" w:sz="0" w:space="0" w:color="000000"/>
          <w:bottom w:val="none" w:sz="0" w:space="0" w:color="000000"/>
          <w:right w:val="none" w:sz="0" w:space="0" w:color="000000"/>
          <w:between w:val="none" w:sz="0" w:space="0" w:color="000000"/>
        </w:pBdr>
        <w:spacing w:line="228" w:lineRule="auto"/>
        <w:ind w:firstLine="426"/>
        <w:rPr>
          <w:color w:val="000000"/>
          <w:sz w:val="24"/>
          <w:szCs w:val="24"/>
        </w:rPr>
      </w:pPr>
      <w:r>
        <w:rPr>
          <w:color w:val="000000"/>
          <w:sz w:val="24"/>
          <w:szCs w:val="24"/>
          <w:lang w:val="sl-SI"/>
        </w:rPr>
        <w:t>P</w:t>
      </w:r>
      <w:r w:rsidR="00C65E1D" w:rsidRPr="00C65E1D">
        <w:rPr>
          <w:color w:val="000000"/>
          <w:sz w:val="24"/>
          <w:szCs w:val="24"/>
        </w:rPr>
        <w:t>rimer navedbe v tekstu (Statistični letopis ..., 1997)</w:t>
      </w:r>
    </w:p>
    <w:p w14:paraId="0EF63610" w14:textId="77777777" w:rsidR="001A2AB0" w:rsidRDefault="001A2AB0" w:rsidP="001A2AB0">
      <w:pPr>
        <w:pBdr>
          <w:top w:val="none" w:sz="0" w:space="0" w:color="000000"/>
          <w:left w:val="none" w:sz="0" w:space="0" w:color="000000"/>
          <w:bottom w:val="none" w:sz="0" w:space="0" w:color="000000"/>
          <w:right w:val="none" w:sz="0" w:space="0" w:color="000000"/>
          <w:between w:val="none" w:sz="0" w:space="0" w:color="000000"/>
        </w:pBdr>
        <w:spacing w:line="228" w:lineRule="auto"/>
        <w:rPr>
          <w:color w:val="000000"/>
          <w:sz w:val="24"/>
          <w:szCs w:val="24"/>
        </w:rPr>
      </w:pPr>
    </w:p>
    <w:p w14:paraId="7C758EE8" w14:textId="0B531FC3" w:rsidR="00C65E1D" w:rsidRPr="00C65E1D" w:rsidRDefault="00C65E1D" w:rsidP="001A2AB0">
      <w:pPr>
        <w:pBdr>
          <w:top w:val="none" w:sz="0" w:space="0" w:color="000000"/>
          <w:left w:val="none" w:sz="0" w:space="0" w:color="000000"/>
          <w:bottom w:val="none" w:sz="0" w:space="0" w:color="000000"/>
          <w:right w:val="none" w:sz="0" w:space="0" w:color="000000"/>
          <w:between w:val="none" w:sz="0" w:space="0" w:color="000000"/>
        </w:pBdr>
        <w:spacing w:line="228" w:lineRule="auto"/>
        <w:rPr>
          <w:color w:val="000000"/>
          <w:sz w:val="24"/>
          <w:szCs w:val="24"/>
        </w:rPr>
      </w:pPr>
      <w:r w:rsidRPr="00C65E1D">
        <w:rPr>
          <w:color w:val="000000"/>
          <w:sz w:val="24"/>
          <w:szCs w:val="24"/>
        </w:rPr>
        <w:t>Agromet: mesečni agrometeorološki bilten. (1998) Let. 42, št. 1.</w:t>
      </w:r>
    </w:p>
    <w:p w14:paraId="3739193D" w14:textId="1684BC76" w:rsidR="00C65E1D" w:rsidRDefault="001A2AB0" w:rsidP="00C65E1D">
      <w:pPr>
        <w:pBdr>
          <w:top w:val="none" w:sz="0" w:space="0" w:color="000000"/>
          <w:left w:val="none" w:sz="0" w:space="0" w:color="000000"/>
          <w:bottom w:val="none" w:sz="0" w:space="0" w:color="000000"/>
          <w:right w:val="none" w:sz="0" w:space="0" w:color="000000"/>
          <w:between w:val="none" w:sz="0" w:space="0" w:color="000000"/>
        </w:pBdr>
        <w:spacing w:line="228" w:lineRule="auto"/>
        <w:ind w:firstLine="426"/>
        <w:rPr>
          <w:color w:val="000000"/>
          <w:sz w:val="24"/>
          <w:szCs w:val="24"/>
        </w:rPr>
      </w:pPr>
      <w:r>
        <w:rPr>
          <w:color w:val="000000"/>
          <w:sz w:val="24"/>
          <w:szCs w:val="24"/>
          <w:lang w:val="sl-SI"/>
        </w:rPr>
        <w:t>P</w:t>
      </w:r>
      <w:r w:rsidR="00C65E1D" w:rsidRPr="00C65E1D">
        <w:rPr>
          <w:color w:val="000000"/>
          <w:sz w:val="24"/>
          <w:szCs w:val="24"/>
        </w:rPr>
        <w:t>rimer navedbe v tekstu (Agromet, 1998)</w:t>
      </w:r>
    </w:p>
    <w:p w14:paraId="7D3EBAA1" w14:textId="6A8AA26E" w:rsidR="001A2AB0" w:rsidRDefault="001A2AB0" w:rsidP="00C65E1D">
      <w:pPr>
        <w:pBdr>
          <w:top w:val="none" w:sz="0" w:space="0" w:color="000000"/>
          <w:left w:val="none" w:sz="0" w:space="0" w:color="000000"/>
          <w:bottom w:val="none" w:sz="0" w:space="0" w:color="000000"/>
          <w:right w:val="none" w:sz="0" w:space="0" w:color="000000"/>
          <w:between w:val="none" w:sz="0" w:space="0" w:color="000000"/>
        </w:pBdr>
        <w:spacing w:line="228" w:lineRule="auto"/>
        <w:ind w:firstLine="426"/>
        <w:rPr>
          <w:color w:val="000000"/>
          <w:sz w:val="24"/>
          <w:szCs w:val="24"/>
        </w:rPr>
      </w:pPr>
    </w:p>
    <w:p w14:paraId="18B8AA7F" w14:textId="77777777" w:rsidR="001A2AB0" w:rsidRPr="001A2AB0" w:rsidRDefault="001A2AB0" w:rsidP="001A2AB0">
      <w:pPr>
        <w:pBdr>
          <w:top w:val="none" w:sz="0" w:space="0" w:color="000000"/>
          <w:left w:val="none" w:sz="0" w:space="0" w:color="000000"/>
          <w:bottom w:val="none" w:sz="0" w:space="0" w:color="000000"/>
          <w:right w:val="none" w:sz="0" w:space="0" w:color="000000"/>
          <w:between w:val="none" w:sz="0" w:space="0" w:color="000000"/>
        </w:pBdr>
        <w:spacing w:line="228" w:lineRule="auto"/>
        <w:ind w:firstLine="426"/>
        <w:rPr>
          <w:color w:val="000000"/>
          <w:sz w:val="24"/>
          <w:szCs w:val="24"/>
        </w:rPr>
      </w:pPr>
      <w:r w:rsidRPr="001A2AB0">
        <w:rPr>
          <w:color w:val="000000"/>
          <w:sz w:val="24"/>
          <w:szCs w:val="24"/>
        </w:rPr>
        <w:t>Če je le mogoče, citiramo samo podpisane dokumente. Avtorji, osebe ali zavodi so</w:t>
      </w:r>
    </w:p>
    <w:p w14:paraId="3D57BA95" w14:textId="05968142" w:rsidR="001A2AB0" w:rsidRDefault="001A2AB0" w:rsidP="001A2AB0">
      <w:pPr>
        <w:pBdr>
          <w:top w:val="none" w:sz="0" w:space="0" w:color="000000"/>
          <w:left w:val="none" w:sz="0" w:space="0" w:color="000000"/>
          <w:bottom w:val="none" w:sz="0" w:space="0" w:color="000000"/>
          <w:right w:val="none" w:sz="0" w:space="0" w:color="000000"/>
          <w:between w:val="none" w:sz="0" w:space="0" w:color="000000"/>
        </w:pBdr>
        <w:spacing w:line="228" w:lineRule="auto"/>
        <w:ind w:firstLine="426"/>
        <w:rPr>
          <w:color w:val="000000"/>
          <w:sz w:val="24"/>
          <w:szCs w:val="24"/>
          <w:lang w:val="sl-SI"/>
        </w:rPr>
      </w:pPr>
      <w:r w:rsidRPr="001A2AB0">
        <w:rPr>
          <w:color w:val="000000"/>
          <w:sz w:val="24"/>
          <w:szCs w:val="24"/>
        </w:rPr>
        <w:t>največkrat navedeni na začetku ali na koncu dokumenta. Informacije v nepodpisanih</w:t>
      </w:r>
      <w:r>
        <w:rPr>
          <w:color w:val="000000"/>
          <w:sz w:val="24"/>
          <w:szCs w:val="24"/>
          <w:lang w:val="sl-SI"/>
        </w:rPr>
        <w:t xml:space="preserve"> </w:t>
      </w:r>
      <w:r w:rsidRPr="001A2AB0">
        <w:rPr>
          <w:color w:val="000000"/>
          <w:sz w:val="24"/>
          <w:szCs w:val="24"/>
        </w:rPr>
        <w:t>virih so lahko zelo nezanesljive. Vse elektronske vire je treba računalniško shraniti in</w:t>
      </w:r>
      <w:r>
        <w:rPr>
          <w:color w:val="000000"/>
          <w:sz w:val="24"/>
          <w:szCs w:val="24"/>
          <w:lang w:val="sl-SI"/>
        </w:rPr>
        <w:t xml:space="preserve"> </w:t>
      </w:r>
      <w:r w:rsidRPr="001A2AB0">
        <w:rPr>
          <w:color w:val="000000"/>
          <w:sz w:val="24"/>
          <w:szCs w:val="24"/>
        </w:rPr>
        <w:t>izpisati. Hranimo jih kot dokazila, saj lahko dokumenti na internetu po določenem času</w:t>
      </w:r>
      <w:r>
        <w:rPr>
          <w:color w:val="000000"/>
          <w:sz w:val="24"/>
          <w:szCs w:val="24"/>
          <w:lang w:val="sl-SI"/>
        </w:rPr>
        <w:t xml:space="preserve"> </w:t>
      </w:r>
      <w:r w:rsidRPr="001A2AB0">
        <w:rPr>
          <w:color w:val="000000"/>
          <w:sz w:val="24"/>
          <w:szCs w:val="24"/>
        </w:rPr>
        <w:t>izginejo ali pa se spremenijo. Če poleg elektronske obstaja tudi tiskana verzija</w:t>
      </w:r>
      <w:r>
        <w:rPr>
          <w:color w:val="000000"/>
          <w:sz w:val="24"/>
          <w:szCs w:val="24"/>
          <w:lang w:val="sl-SI"/>
        </w:rPr>
        <w:t xml:space="preserve"> </w:t>
      </w:r>
      <w:r w:rsidRPr="001A2AB0">
        <w:rPr>
          <w:color w:val="000000"/>
          <w:sz w:val="24"/>
          <w:szCs w:val="24"/>
        </w:rPr>
        <w:t>dokumenta, navedemo tudi vir tiskane verzije (po navodilih za tiskane vire). Z URL naslovom opozorimo, da je dokument dostopen tudi prek interneta. Ker so URL naslovi</w:t>
      </w:r>
      <w:r>
        <w:rPr>
          <w:color w:val="000000"/>
          <w:sz w:val="24"/>
          <w:szCs w:val="24"/>
          <w:lang w:val="sl-SI"/>
        </w:rPr>
        <w:t xml:space="preserve"> </w:t>
      </w:r>
      <w:r w:rsidRPr="001A2AB0">
        <w:rPr>
          <w:color w:val="000000"/>
          <w:sz w:val="24"/>
          <w:szCs w:val="24"/>
        </w:rPr>
        <w:t>navadno precej dolgi in ne vsebujejo presledkov, jih pišemo v novo vrstico.</w:t>
      </w:r>
      <w:r>
        <w:rPr>
          <w:color w:val="000000"/>
          <w:sz w:val="24"/>
          <w:szCs w:val="24"/>
          <w:lang w:val="sl-SI"/>
        </w:rPr>
        <w:t xml:space="preserve"> </w:t>
      </w:r>
      <w:r w:rsidRPr="001A2AB0">
        <w:rPr>
          <w:color w:val="000000"/>
          <w:sz w:val="24"/>
          <w:szCs w:val="24"/>
        </w:rPr>
        <w:t>Pri tiskanih dokumentih, dostopnih prek interneta, so elementi navedbe: avtor, leto,</w:t>
      </w:r>
      <w:r>
        <w:rPr>
          <w:color w:val="000000"/>
          <w:sz w:val="24"/>
          <w:szCs w:val="24"/>
          <w:lang w:val="sl-SI"/>
        </w:rPr>
        <w:t xml:space="preserve"> </w:t>
      </w:r>
      <w:r w:rsidRPr="001A2AB0">
        <w:rPr>
          <w:color w:val="000000"/>
          <w:sz w:val="24"/>
          <w:szCs w:val="24"/>
        </w:rPr>
        <w:t>naslov dokumenta, vir tiskane verzije, URL naslov, datum (dan, ko smo dokument</w:t>
      </w:r>
      <w:r>
        <w:rPr>
          <w:color w:val="000000"/>
          <w:sz w:val="24"/>
          <w:szCs w:val="24"/>
          <w:lang w:val="sl-SI"/>
        </w:rPr>
        <w:t xml:space="preserve"> </w:t>
      </w:r>
      <w:r w:rsidRPr="001A2AB0">
        <w:rPr>
          <w:color w:val="000000"/>
          <w:sz w:val="24"/>
          <w:szCs w:val="24"/>
        </w:rPr>
        <w:t>prebrali).</w:t>
      </w:r>
      <w:r>
        <w:rPr>
          <w:color w:val="000000"/>
          <w:sz w:val="24"/>
          <w:szCs w:val="24"/>
          <w:lang w:val="sl-SI"/>
        </w:rPr>
        <w:t xml:space="preserve"> Primer:</w:t>
      </w:r>
    </w:p>
    <w:p w14:paraId="79E973ED" w14:textId="77777777" w:rsidR="001A2AB0" w:rsidRPr="001A2AB0" w:rsidRDefault="001A2AB0" w:rsidP="001A2AB0">
      <w:pPr>
        <w:pBdr>
          <w:top w:val="none" w:sz="0" w:space="0" w:color="000000"/>
          <w:left w:val="none" w:sz="0" w:space="0" w:color="000000"/>
          <w:bottom w:val="none" w:sz="0" w:space="0" w:color="000000"/>
          <w:right w:val="none" w:sz="0" w:space="0" w:color="000000"/>
          <w:between w:val="none" w:sz="0" w:space="0" w:color="000000"/>
        </w:pBdr>
        <w:spacing w:line="228" w:lineRule="auto"/>
        <w:ind w:firstLine="426"/>
        <w:rPr>
          <w:color w:val="000000"/>
          <w:sz w:val="24"/>
          <w:szCs w:val="24"/>
          <w:lang w:val="sl-SI"/>
        </w:rPr>
      </w:pPr>
    </w:p>
    <w:p w14:paraId="699DB64D" w14:textId="77777777" w:rsidR="001A2AB0" w:rsidRPr="001A2AB0" w:rsidRDefault="001A2AB0" w:rsidP="000C01D4">
      <w:pPr>
        <w:pBdr>
          <w:top w:val="none" w:sz="0" w:space="0" w:color="000000"/>
          <w:left w:val="none" w:sz="0" w:space="0" w:color="000000"/>
          <w:bottom w:val="none" w:sz="0" w:space="0" w:color="000000"/>
          <w:right w:val="none" w:sz="0" w:space="0" w:color="000000"/>
          <w:between w:val="none" w:sz="0" w:space="0" w:color="000000"/>
        </w:pBdr>
        <w:spacing w:line="228" w:lineRule="auto"/>
        <w:rPr>
          <w:color w:val="000000"/>
          <w:sz w:val="24"/>
          <w:szCs w:val="24"/>
        </w:rPr>
      </w:pPr>
      <w:r w:rsidRPr="001A2AB0">
        <w:rPr>
          <w:color w:val="000000"/>
          <w:sz w:val="24"/>
          <w:szCs w:val="24"/>
        </w:rPr>
        <w:t>Harbertson J. F. in Harwood E. D. (2009). Partitioning of Potassium during</w:t>
      </w:r>
    </w:p>
    <w:p w14:paraId="542F5149" w14:textId="11B8E9A4" w:rsidR="001A2AB0" w:rsidRDefault="001A2AB0" w:rsidP="000C01D4">
      <w:pPr>
        <w:pBdr>
          <w:top w:val="none" w:sz="0" w:space="0" w:color="000000"/>
          <w:left w:val="none" w:sz="0" w:space="0" w:color="000000"/>
          <w:bottom w:val="none" w:sz="0" w:space="0" w:color="000000"/>
          <w:right w:val="none" w:sz="0" w:space="0" w:color="000000"/>
          <w:between w:val="none" w:sz="0" w:space="0" w:color="000000"/>
        </w:pBdr>
        <w:spacing w:line="228" w:lineRule="auto"/>
        <w:rPr>
          <w:color w:val="000000"/>
          <w:sz w:val="24"/>
          <w:szCs w:val="24"/>
        </w:rPr>
      </w:pPr>
      <w:r w:rsidRPr="001A2AB0">
        <w:rPr>
          <w:color w:val="000000"/>
          <w:sz w:val="24"/>
          <w:szCs w:val="24"/>
        </w:rPr>
        <w:t>Commercial-Scale Red Wine Fermentations and Model Wine Extractions. American</w:t>
      </w:r>
      <w:r>
        <w:rPr>
          <w:color w:val="000000"/>
          <w:sz w:val="24"/>
          <w:szCs w:val="24"/>
          <w:lang w:val="sl-SI"/>
        </w:rPr>
        <w:t xml:space="preserve"> </w:t>
      </w:r>
      <w:r w:rsidRPr="001A2AB0">
        <w:rPr>
          <w:color w:val="000000"/>
          <w:sz w:val="24"/>
          <w:szCs w:val="24"/>
        </w:rPr>
        <w:t>journal of enology, let. 60, št.1, str. 43-49. Pridobljeno dne 23.4.2009 s spletne strani:</w:t>
      </w:r>
      <w:r>
        <w:rPr>
          <w:color w:val="000000"/>
          <w:sz w:val="24"/>
          <w:szCs w:val="24"/>
          <w:lang w:val="sl-SI"/>
        </w:rPr>
        <w:t xml:space="preserve"> </w:t>
      </w:r>
      <w:hyperlink r:id="rId9" w:history="1">
        <w:r w:rsidRPr="00475E8F">
          <w:rPr>
            <w:rStyle w:val="Hyperlink"/>
            <w:sz w:val="24"/>
            <w:szCs w:val="24"/>
          </w:rPr>
          <w:t>http://ajevonline.org./cgi/reprint/60/1/43</w:t>
        </w:r>
      </w:hyperlink>
      <w:r w:rsidRPr="001A2AB0">
        <w:rPr>
          <w:color w:val="000000"/>
          <w:sz w:val="24"/>
          <w:szCs w:val="24"/>
        </w:rPr>
        <w:t>.</w:t>
      </w:r>
    </w:p>
    <w:p w14:paraId="5B941DCE" w14:textId="77777777" w:rsidR="001A2AB0" w:rsidRPr="001A2AB0" w:rsidRDefault="001A2AB0" w:rsidP="001A2AB0">
      <w:pPr>
        <w:pBdr>
          <w:top w:val="none" w:sz="0" w:space="0" w:color="000000"/>
          <w:left w:val="none" w:sz="0" w:space="0" w:color="000000"/>
          <w:bottom w:val="none" w:sz="0" w:space="0" w:color="000000"/>
          <w:right w:val="none" w:sz="0" w:space="0" w:color="000000"/>
          <w:between w:val="none" w:sz="0" w:space="0" w:color="000000"/>
        </w:pBdr>
        <w:spacing w:line="228" w:lineRule="auto"/>
        <w:ind w:firstLine="426"/>
        <w:rPr>
          <w:color w:val="000000"/>
          <w:sz w:val="24"/>
          <w:szCs w:val="24"/>
        </w:rPr>
      </w:pPr>
    </w:p>
    <w:p w14:paraId="364E4991" w14:textId="4F38D0AF" w:rsidR="001A2AB0" w:rsidRDefault="000C01D4" w:rsidP="001A2AB0">
      <w:pPr>
        <w:pBdr>
          <w:top w:val="none" w:sz="0" w:space="0" w:color="000000"/>
          <w:left w:val="none" w:sz="0" w:space="0" w:color="000000"/>
          <w:bottom w:val="none" w:sz="0" w:space="0" w:color="000000"/>
          <w:right w:val="none" w:sz="0" w:space="0" w:color="000000"/>
          <w:between w:val="none" w:sz="0" w:space="0" w:color="000000"/>
        </w:pBdr>
        <w:spacing w:line="228" w:lineRule="auto"/>
        <w:ind w:firstLine="426"/>
        <w:rPr>
          <w:color w:val="000000"/>
          <w:sz w:val="24"/>
          <w:szCs w:val="24"/>
        </w:rPr>
      </w:pPr>
      <w:r>
        <w:rPr>
          <w:color w:val="000000"/>
          <w:sz w:val="24"/>
          <w:szCs w:val="24"/>
          <w:lang w:val="sl-SI"/>
        </w:rPr>
        <w:t>P</w:t>
      </w:r>
      <w:r w:rsidR="001A2AB0" w:rsidRPr="001A2AB0">
        <w:rPr>
          <w:color w:val="000000"/>
          <w:sz w:val="24"/>
          <w:szCs w:val="24"/>
        </w:rPr>
        <w:t>rimer navedbe v tekstu (Harbertson in Harwood, 2009)</w:t>
      </w:r>
    </w:p>
    <w:p w14:paraId="48FAFCDB" w14:textId="77777777" w:rsidR="001A2AB0" w:rsidRPr="001A2AB0" w:rsidRDefault="001A2AB0" w:rsidP="001A2AB0">
      <w:pPr>
        <w:pBdr>
          <w:top w:val="none" w:sz="0" w:space="0" w:color="000000"/>
          <w:left w:val="none" w:sz="0" w:space="0" w:color="000000"/>
          <w:bottom w:val="none" w:sz="0" w:space="0" w:color="000000"/>
          <w:right w:val="none" w:sz="0" w:space="0" w:color="000000"/>
          <w:between w:val="none" w:sz="0" w:space="0" w:color="000000"/>
        </w:pBdr>
        <w:spacing w:line="228" w:lineRule="auto"/>
        <w:ind w:firstLine="426"/>
        <w:rPr>
          <w:color w:val="000000"/>
          <w:sz w:val="24"/>
          <w:szCs w:val="24"/>
        </w:rPr>
      </w:pPr>
    </w:p>
    <w:p w14:paraId="133851AC" w14:textId="57C52A82" w:rsidR="001A2AB0" w:rsidRDefault="001A2AB0" w:rsidP="001A2AB0">
      <w:pPr>
        <w:pBdr>
          <w:top w:val="none" w:sz="0" w:space="0" w:color="000000"/>
          <w:left w:val="none" w:sz="0" w:space="0" w:color="000000"/>
          <w:bottom w:val="none" w:sz="0" w:space="0" w:color="000000"/>
          <w:right w:val="none" w:sz="0" w:space="0" w:color="000000"/>
          <w:between w:val="none" w:sz="0" w:space="0" w:color="000000"/>
        </w:pBdr>
        <w:spacing w:line="228" w:lineRule="auto"/>
        <w:ind w:firstLine="426"/>
        <w:rPr>
          <w:color w:val="000000"/>
          <w:sz w:val="24"/>
          <w:szCs w:val="24"/>
          <w:lang w:val="sl-SI"/>
        </w:rPr>
      </w:pPr>
      <w:r w:rsidRPr="001A2AB0">
        <w:rPr>
          <w:color w:val="000000"/>
          <w:sz w:val="24"/>
          <w:szCs w:val="24"/>
        </w:rPr>
        <w:t>Pri dokumentih, dostopnih le prek interneta, so elementi navedbe: avtor (če je znan),</w:t>
      </w:r>
      <w:r>
        <w:rPr>
          <w:color w:val="000000"/>
          <w:sz w:val="24"/>
          <w:szCs w:val="24"/>
          <w:lang w:val="sl-SI"/>
        </w:rPr>
        <w:t xml:space="preserve"> </w:t>
      </w:r>
      <w:r w:rsidRPr="001A2AB0">
        <w:rPr>
          <w:color w:val="000000"/>
          <w:sz w:val="24"/>
          <w:szCs w:val="24"/>
        </w:rPr>
        <w:t>naslov dokumenta, leto, organizacija (če je znana), datum zadnje spremembe (če je</w:t>
      </w:r>
      <w:r>
        <w:rPr>
          <w:color w:val="000000"/>
          <w:sz w:val="24"/>
          <w:szCs w:val="24"/>
          <w:lang w:val="sl-SI"/>
        </w:rPr>
        <w:t xml:space="preserve"> </w:t>
      </w:r>
      <w:r w:rsidRPr="001A2AB0">
        <w:rPr>
          <w:color w:val="000000"/>
          <w:sz w:val="24"/>
          <w:szCs w:val="24"/>
        </w:rPr>
        <w:t>znan), URL naslov, datum (dan, ko smo dokument prebrali).</w:t>
      </w:r>
      <w:r>
        <w:rPr>
          <w:color w:val="000000"/>
          <w:sz w:val="24"/>
          <w:szCs w:val="24"/>
          <w:lang w:val="sl-SI"/>
        </w:rPr>
        <w:t xml:space="preserve"> Primer:</w:t>
      </w:r>
    </w:p>
    <w:p w14:paraId="41FC9FD5" w14:textId="77777777" w:rsidR="001A2AB0" w:rsidRPr="001A2AB0" w:rsidRDefault="001A2AB0" w:rsidP="001A2AB0">
      <w:pPr>
        <w:pBdr>
          <w:top w:val="none" w:sz="0" w:space="0" w:color="000000"/>
          <w:left w:val="none" w:sz="0" w:space="0" w:color="000000"/>
          <w:bottom w:val="none" w:sz="0" w:space="0" w:color="000000"/>
          <w:right w:val="none" w:sz="0" w:space="0" w:color="000000"/>
          <w:between w:val="none" w:sz="0" w:space="0" w:color="000000"/>
        </w:pBdr>
        <w:spacing w:line="228" w:lineRule="auto"/>
        <w:ind w:firstLine="426"/>
        <w:rPr>
          <w:color w:val="000000"/>
          <w:sz w:val="24"/>
          <w:szCs w:val="24"/>
          <w:lang w:val="sl-SI"/>
        </w:rPr>
      </w:pPr>
    </w:p>
    <w:p w14:paraId="72A1F38C" w14:textId="77777777" w:rsidR="001A2AB0" w:rsidRPr="001A2AB0" w:rsidRDefault="001A2AB0" w:rsidP="000C01D4">
      <w:pPr>
        <w:pBdr>
          <w:top w:val="none" w:sz="0" w:space="0" w:color="000000"/>
          <w:left w:val="none" w:sz="0" w:space="0" w:color="000000"/>
          <w:bottom w:val="none" w:sz="0" w:space="0" w:color="000000"/>
          <w:right w:val="none" w:sz="0" w:space="0" w:color="000000"/>
          <w:between w:val="none" w:sz="0" w:space="0" w:color="000000"/>
        </w:pBdr>
        <w:spacing w:line="228" w:lineRule="auto"/>
        <w:rPr>
          <w:color w:val="000000"/>
          <w:sz w:val="24"/>
          <w:szCs w:val="24"/>
        </w:rPr>
      </w:pPr>
      <w:r w:rsidRPr="001A2AB0">
        <w:rPr>
          <w:color w:val="000000"/>
          <w:sz w:val="24"/>
          <w:szCs w:val="24"/>
        </w:rPr>
        <w:t>American Society for Enology and Viticulture. (2009). Pridobljeno dne 23.4.2009 s</w:t>
      </w:r>
    </w:p>
    <w:p w14:paraId="4A092750" w14:textId="2A32D581" w:rsidR="001A2AB0" w:rsidRDefault="001A2AB0" w:rsidP="000C01D4">
      <w:pPr>
        <w:pBdr>
          <w:top w:val="none" w:sz="0" w:space="0" w:color="000000"/>
          <w:left w:val="none" w:sz="0" w:space="0" w:color="000000"/>
          <w:bottom w:val="none" w:sz="0" w:space="0" w:color="000000"/>
          <w:right w:val="none" w:sz="0" w:space="0" w:color="000000"/>
          <w:between w:val="none" w:sz="0" w:space="0" w:color="000000"/>
        </w:pBdr>
        <w:spacing w:line="228" w:lineRule="auto"/>
        <w:rPr>
          <w:color w:val="000000"/>
          <w:sz w:val="24"/>
          <w:szCs w:val="24"/>
        </w:rPr>
      </w:pPr>
      <w:r w:rsidRPr="001A2AB0">
        <w:rPr>
          <w:color w:val="000000"/>
          <w:sz w:val="24"/>
          <w:szCs w:val="24"/>
        </w:rPr>
        <w:t xml:space="preserve">spletne strani: </w:t>
      </w:r>
      <w:hyperlink r:id="rId10" w:history="1">
        <w:r w:rsidR="000C01D4" w:rsidRPr="00475E8F">
          <w:rPr>
            <w:rStyle w:val="Hyperlink"/>
            <w:sz w:val="24"/>
            <w:szCs w:val="24"/>
          </w:rPr>
          <w:t>http://asev.org/</w:t>
        </w:r>
      </w:hyperlink>
      <w:r w:rsidRPr="001A2AB0">
        <w:rPr>
          <w:color w:val="000000"/>
          <w:sz w:val="24"/>
          <w:szCs w:val="24"/>
        </w:rPr>
        <w:t>.</w:t>
      </w:r>
    </w:p>
    <w:p w14:paraId="77508CF2" w14:textId="77777777" w:rsidR="000C01D4" w:rsidRPr="001A2AB0" w:rsidRDefault="000C01D4" w:rsidP="001A2AB0">
      <w:pPr>
        <w:pBdr>
          <w:top w:val="none" w:sz="0" w:space="0" w:color="000000"/>
          <w:left w:val="none" w:sz="0" w:space="0" w:color="000000"/>
          <w:bottom w:val="none" w:sz="0" w:space="0" w:color="000000"/>
          <w:right w:val="none" w:sz="0" w:space="0" w:color="000000"/>
          <w:between w:val="none" w:sz="0" w:space="0" w:color="000000"/>
        </w:pBdr>
        <w:spacing w:line="228" w:lineRule="auto"/>
        <w:ind w:firstLine="426"/>
        <w:rPr>
          <w:color w:val="000000"/>
          <w:sz w:val="24"/>
          <w:szCs w:val="24"/>
        </w:rPr>
      </w:pPr>
    </w:p>
    <w:p w14:paraId="5C35FFCD" w14:textId="1673BB4D" w:rsidR="001A2AB0" w:rsidRDefault="000C01D4" w:rsidP="001A2AB0">
      <w:pPr>
        <w:pBdr>
          <w:top w:val="none" w:sz="0" w:space="0" w:color="000000"/>
          <w:left w:val="none" w:sz="0" w:space="0" w:color="000000"/>
          <w:bottom w:val="none" w:sz="0" w:space="0" w:color="000000"/>
          <w:right w:val="none" w:sz="0" w:space="0" w:color="000000"/>
          <w:between w:val="none" w:sz="0" w:space="0" w:color="000000"/>
        </w:pBdr>
        <w:spacing w:line="228" w:lineRule="auto"/>
        <w:ind w:firstLine="426"/>
        <w:rPr>
          <w:color w:val="000000"/>
          <w:sz w:val="24"/>
          <w:szCs w:val="24"/>
        </w:rPr>
      </w:pPr>
      <w:r>
        <w:rPr>
          <w:color w:val="000000"/>
          <w:sz w:val="24"/>
          <w:szCs w:val="24"/>
          <w:lang w:val="sl-SI"/>
        </w:rPr>
        <w:t>P</w:t>
      </w:r>
      <w:r w:rsidR="001A2AB0" w:rsidRPr="001A2AB0">
        <w:rPr>
          <w:color w:val="000000"/>
          <w:sz w:val="24"/>
          <w:szCs w:val="24"/>
        </w:rPr>
        <w:t>rimer navedbe v tekstu (American Society for Enology ..., 2009)</w:t>
      </w:r>
    </w:p>
    <w:p w14:paraId="70E52C85" w14:textId="77777777" w:rsidR="000C01D4" w:rsidRPr="001A2AB0" w:rsidRDefault="000C01D4" w:rsidP="001A2AB0">
      <w:pPr>
        <w:pBdr>
          <w:top w:val="none" w:sz="0" w:space="0" w:color="000000"/>
          <w:left w:val="none" w:sz="0" w:space="0" w:color="000000"/>
          <w:bottom w:val="none" w:sz="0" w:space="0" w:color="000000"/>
          <w:right w:val="none" w:sz="0" w:space="0" w:color="000000"/>
          <w:between w:val="none" w:sz="0" w:space="0" w:color="000000"/>
        </w:pBdr>
        <w:spacing w:line="228" w:lineRule="auto"/>
        <w:ind w:firstLine="426"/>
        <w:rPr>
          <w:color w:val="000000"/>
          <w:sz w:val="24"/>
          <w:szCs w:val="24"/>
        </w:rPr>
      </w:pPr>
    </w:p>
    <w:p w14:paraId="5263387F" w14:textId="77777777" w:rsidR="005433C8" w:rsidRDefault="005433C8" w:rsidP="005433C8">
      <w:pPr>
        <w:pBdr>
          <w:top w:val="none" w:sz="0" w:space="0" w:color="000000"/>
          <w:left w:val="none" w:sz="0" w:space="0" w:color="000000"/>
          <w:bottom w:val="none" w:sz="0" w:space="0" w:color="000000"/>
          <w:right w:val="none" w:sz="0" w:space="0" w:color="000000"/>
          <w:between w:val="none" w:sz="0" w:space="0" w:color="000000"/>
        </w:pBdr>
        <w:ind w:left="-426"/>
        <w:rPr>
          <w:color w:val="000000"/>
          <w:sz w:val="24"/>
          <w:szCs w:val="24"/>
          <w:lang w:val="sl-SI"/>
        </w:rPr>
      </w:pPr>
    </w:p>
    <w:p w14:paraId="2D6233CF" w14:textId="6A2C94D3" w:rsidR="005433C8" w:rsidRPr="005433C8" w:rsidRDefault="005433C8" w:rsidP="005433C8">
      <w:pPr>
        <w:pBdr>
          <w:top w:val="none" w:sz="0" w:space="0" w:color="000000"/>
          <w:left w:val="none" w:sz="0" w:space="0" w:color="000000"/>
          <w:bottom w:val="none" w:sz="0" w:space="0" w:color="000000"/>
          <w:right w:val="none" w:sz="0" w:space="0" w:color="000000"/>
          <w:between w:val="none" w:sz="0" w:space="0" w:color="000000"/>
        </w:pBdr>
        <w:jc w:val="left"/>
        <w:rPr>
          <w:b/>
          <w:bCs/>
          <w:color w:val="000000"/>
          <w:sz w:val="24"/>
          <w:szCs w:val="24"/>
          <w:lang w:val="sl-SI"/>
        </w:rPr>
      </w:pPr>
      <w:r w:rsidRPr="005433C8">
        <w:rPr>
          <w:b/>
          <w:bCs/>
          <w:color w:val="000000"/>
          <w:sz w:val="24"/>
          <w:szCs w:val="24"/>
          <w:lang w:val="sl-SI"/>
        </w:rPr>
        <w:t>Viri</w:t>
      </w:r>
    </w:p>
    <w:p w14:paraId="13205EB0" w14:textId="77777777" w:rsidR="005433C8" w:rsidRPr="005433C8" w:rsidRDefault="005433C8" w:rsidP="005433C8">
      <w:pPr>
        <w:pBdr>
          <w:top w:val="none" w:sz="0" w:space="0" w:color="000000"/>
          <w:left w:val="none" w:sz="0" w:space="0" w:color="000000"/>
          <w:bottom w:val="none" w:sz="0" w:space="0" w:color="000000"/>
          <w:right w:val="none" w:sz="0" w:space="0" w:color="000000"/>
          <w:between w:val="none" w:sz="0" w:space="0" w:color="000000"/>
        </w:pBdr>
        <w:ind w:left="-426"/>
        <w:rPr>
          <w:color w:val="000000"/>
          <w:sz w:val="24"/>
          <w:szCs w:val="24"/>
          <w:lang w:val="sl-SI"/>
        </w:rPr>
      </w:pPr>
    </w:p>
    <w:p w14:paraId="5881CA58" w14:textId="77777777" w:rsidR="001537DE" w:rsidRPr="000438F7" w:rsidRDefault="00E959BD" w:rsidP="002E61E5">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28" w:lineRule="auto"/>
        <w:ind w:left="0" w:hanging="425"/>
        <w:rPr>
          <w:sz w:val="18"/>
          <w:szCs w:val="18"/>
        </w:rPr>
      </w:pPr>
      <w:r w:rsidRPr="000438F7">
        <w:rPr>
          <w:color w:val="000000"/>
          <w:sz w:val="18"/>
          <w:szCs w:val="18"/>
        </w:rPr>
        <w:t xml:space="preserve">Author 1, A.B.; Author 2, C.D. Title of the article. </w:t>
      </w:r>
      <w:r w:rsidRPr="000438F7">
        <w:rPr>
          <w:i/>
          <w:color w:val="000000"/>
          <w:sz w:val="18"/>
          <w:szCs w:val="18"/>
        </w:rPr>
        <w:t>Abbreviated Journal Name</w:t>
      </w:r>
      <w:r w:rsidRPr="000438F7">
        <w:rPr>
          <w:color w:val="000000"/>
          <w:sz w:val="18"/>
          <w:szCs w:val="18"/>
        </w:rPr>
        <w:t xml:space="preserve"> </w:t>
      </w:r>
      <w:r w:rsidRPr="000438F7">
        <w:rPr>
          <w:b/>
          <w:color w:val="000000"/>
          <w:sz w:val="18"/>
          <w:szCs w:val="18"/>
        </w:rPr>
        <w:t>Year</w:t>
      </w:r>
      <w:r w:rsidRPr="000438F7">
        <w:rPr>
          <w:color w:val="000000"/>
          <w:sz w:val="18"/>
          <w:szCs w:val="18"/>
        </w:rPr>
        <w:t xml:space="preserve">, </w:t>
      </w:r>
      <w:r w:rsidRPr="000438F7">
        <w:rPr>
          <w:i/>
          <w:color w:val="000000"/>
          <w:sz w:val="18"/>
          <w:szCs w:val="18"/>
        </w:rPr>
        <w:t>Volume</w:t>
      </w:r>
      <w:r w:rsidRPr="000438F7">
        <w:rPr>
          <w:color w:val="000000"/>
          <w:sz w:val="18"/>
          <w:szCs w:val="18"/>
        </w:rPr>
        <w:t>, page range.</w:t>
      </w:r>
    </w:p>
    <w:p w14:paraId="063C7E3E" w14:textId="77777777" w:rsidR="001537DE" w:rsidRPr="000438F7" w:rsidRDefault="00E959BD" w:rsidP="002E61E5">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28" w:lineRule="auto"/>
        <w:ind w:left="0" w:hanging="425"/>
        <w:rPr>
          <w:sz w:val="18"/>
          <w:szCs w:val="18"/>
        </w:rPr>
      </w:pPr>
      <w:r w:rsidRPr="000438F7">
        <w:rPr>
          <w:color w:val="000000"/>
          <w:sz w:val="18"/>
          <w:szCs w:val="18"/>
        </w:rPr>
        <w:t xml:space="preserve">Author 1, A.; Author 2, B. Title of the chapter. In </w:t>
      </w:r>
      <w:r w:rsidRPr="000438F7">
        <w:rPr>
          <w:i/>
          <w:color w:val="000000"/>
          <w:sz w:val="18"/>
          <w:szCs w:val="18"/>
        </w:rPr>
        <w:t>Book Title</w:t>
      </w:r>
      <w:r w:rsidRPr="000438F7">
        <w:rPr>
          <w:color w:val="000000"/>
          <w:sz w:val="18"/>
          <w:szCs w:val="18"/>
        </w:rPr>
        <w:t>, 2nd ed.; Editor 1, A., Editor 2, B., Eds.; Publisher: Publisher Location, Country, 2007; Volume 3, pp. 154–196.</w:t>
      </w:r>
    </w:p>
    <w:p w14:paraId="59C3D60E" w14:textId="77777777" w:rsidR="001537DE" w:rsidRPr="000438F7" w:rsidRDefault="00E959BD" w:rsidP="002E61E5">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28" w:lineRule="auto"/>
        <w:ind w:left="0" w:hanging="425"/>
        <w:rPr>
          <w:sz w:val="18"/>
          <w:szCs w:val="18"/>
        </w:rPr>
      </w:pPr>
      <w:r w:rsidRPr="000438F7">
        <w:rPr>
          <w:color w:val="000000"/>
          <w:sz w:val="18"/>
          <w:szCs w:val="18"/>
        </w:rPr>
        <w:t xml:space="preserve">Author 1, A.; Author 2, B. </w:t>
      </w:r>
      <w:r w:rsidRPr="000438F7">
        <w:rPr>
          <w:i/>
          <w:color w:val="000000"/>
          <w:sz w:val="18"/>
          <w:szCs w:val="18"/>
        </w:rPr>
        <w:t>Book Title</w:t>
      </w:r>
      <w:r w:rsidRPr="000438F7">
        <w:rPr>
          <w:color w:val="000000"/>
          <w:sz w:val="18"/>
          <w:szCs w:val="18"/>
        </w:rPr>
        <w:t>, 3rd ed.; Publisher: Publisher Location, Country, 2008; pp. 154–196.</w:t>
      </w:r>
    </w:p>
    <w:p w14:paraId="48F7C681" w14:textId="77777777" w:rsidR="001537DE" w:rsidRPr="000438F7" w:rsidRDefault="00E959BD" w:rsidP="002E61E5">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28" w:lineRule="auto"/>
        <w:ind w:left="0" w:hanging="425"/>
        <w:rPr>
          <w:sz w:val="18"/>
          <w:szCs w:val="18"/>
        </w:rPr>
      </w:pPr>
      <w:r w:rsidRPr="000438F7">
        <w:rPr>
          <w:color w:val="000000"/>
          <w:sz w:val="18"/>
          <w:szCs w:val="18"/>
        </w:rPr>
        <w:lastRenderedPageBreak/>
        <w:t xml:space="preserve">Author 1, A.B.; Author 2, C. Title of Unpublished Work. </w:t>
      </w:r>
      <w:r w:rsidRPr="000438F7">
        <w:rPr>
          <w:i/>
          <w:color w:val="000000"/>
          <w:sz w:val="18"/>
          <w:szCs w:val="18"/>
        </w:rPr>
        <w:t>Abbreviated Journal Name</w:t>
      </w:r>
      <w:r w:rsidRPr="000438F7">
        <w:rPr>
          <w:color w:val="000000"/>
          <w:sz w:val="18"/>
          <w:szCs w:val="18"/>
        </w:rPr>
        <w:t xml:space="preserve"> year,</w:t>
      </w:r>
      <w:r w:rsidRPr="000438F7">
        <w:rPr>
          <w:i/>
          <w:color w:val="000000"/>
          <w:sz w:val="18"/>
          <w:szCs w:val="18"/>
        </w:rPr>
        <w:t xml:space="preserve"> phrase indicating stage of publication (submitted; accepted; in press)</w:t>
      </w:r>
      <w:r w:rsidRPr="000438F7">
        <w:rPr>
          <w:color w:val="000000"/>
          <w:sz w:val="18"/>
          <w:szCs w:val="18"/>
        </w:rPr>
        <w:t>.</w:t>
      </w:r>
    </w:p>
    <w:p w14:paraId="64872086" w14:textId="77777777" w:rsidR="001537DE" w:rsidRPr="000438F7" w:rsidRDefault="00E959BD" w:rsidP="002E61E5">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28" w:lineRule="auto"/>
        <w:ind w:left="0" w:hanging="425"/>
        <w:rPr>
          <w:sz w:val="18"/>
          <w:szCs w:val="18"/>
        </w:rPr>
      </w:pPr>
      <w:r w:rsidRPr="000438F7">
        <w:rPr>
          <w:color w:val="000000"/>
          <w:sz w:val="18"/>
          <w:szCs w:val="18"/>
        </w:rPr>
        <w:t>Author 1, A.B. (University, City, State, Country); Author 2, C. (Institute, City, State, Country). Personal communication, 2012.</w:t>
      </w:r>
    </w:p>
    <w:p w14:paraId="2EF79078" w14:textId="77777777" w:rsidR="001537DE" w:rsidRPr="000438F7" w:rsidRDefault="00E959BD" w:rsidP="002E61E5">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28" w:lineRule="auto"/>
        <w:ind w:left="0" w:hanging="425"/>
        <w:rPr>
          <w:sz w:val="18"/>
          <w:szCs w:val="18"/>
        </w:rPr>
      </w:pPr>
      <w:r w:rsidRPr="000438F7">
        <w:rPr>
          <w:color w:val="000000"/>
          <w:sz w:val="18"/>
          <w:szCs w:val="18"/>
        </w:rPr>
        <w:t>Author 1, A.B.; Author 2, C.D.; Author 3, E.F. Title of Presentation. In Proceedings of the Name of the Conference, Location of Conference, Country, Date of Conference (Day Month Year).</w:t>
      </w:r>
    </w:p>
    <w:p w14:paraId="6A6E12A0" w14:textId="77777777" w:rsidR="001537DE" w:rsidRPr="000438F7" w:rsidRDefault="00E959BD" w:rsidP="002E61E5">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28" w:lineRule="auto"/>
        <w:ind w:left="0" w:hanging="425"/>
        <w:rPr>
          <w:sz w:val="18"/>
          <w:szCs w:val="18"/>
        </w:rPr>
      </w:pPr>
      <w:r w:rsidRPr="000438F7">
        <w:rPr>
          <w:color w:val="000000"/>
          <w:sz w:val="18"/>
          <w:szCs w:val="18"/>
        </w:rPr>
        <w:t>Author 1, A.B. Title of Thesis. Level of Thesis, Degree-Granting University, Location of University, Date of Completion.</w:t>
      </w:r>
    </w:p>
    <w:p w14:paraId="1BCD6576" w14:textId="77777777" w:rsidR="001537DE" w:rsidRPr="000438F7" w:rsidRDefault="00E959BD" w:rsidP="002E61E5">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28" w:lineRule="auto"/>
        <w:ind w:left="0" w:hanging="425"/>
        <w:rPr>
          <w:sz w:val="18"/>
          <w:szCs w:val="18"/>
        </w:rPr>
      </w:pPr>
      <w:r w:rsidRPr="000438F7">
        <w:rPr>
          <w:color w:val="000000"/>
          <w:sz w:val="18"/>
          <w:szCs w:val="18"/>
        </w:rPr>
        <w:t>Title of Site. Available online: URL (accessed on Day Month Year).</w:t>
      </w:r>
    </w:p>
    <w:sectPr w:rsidR="001537DE" w:rsidRPr="000438F7" w:rsidSect="002E61E5">
      <w:headerReference w:type="even" r:id="rId11"/>
      <w:headerReference w:type="default" r:id="rId12"/>
      <w:footerReference w:type="default" r:id="rId13"/>
      <w:headerReference w:type="first" r:id="rId14"/>
      <w:footerReference w:type="first" r:id="rId15"/>
      <w:pgSz w:w="11906" w:h="16838"/>
      <w:pgMar w:top="1418" w:right="1418" w:bottom="1418" w:left="1418" w:header="1021" w:footer="340" w:gutter="0"/>
      <w:pgNumType w:start="1"/>
      <w:cols w:space="17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96A68" w14:textId="77777777" w:rsidR="00510E5F" w:rsidRDefault="00510E5F">
      <w:r>
        <w:separator/>
      </w:r>
    </w:p>
  </w:endnote>
  <w:endnote w:type="continuationSeparator" w:id="0">
    <w:p w14:paraId="7741D20B" w14:textId="77777777" w:rsidR="00510E5F" w:rsidRDefault="0051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1F28" w14:textId="77777777" w:rsidR="001537DE" w:rsidRDefault="001537DE">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ED79" w14:textId="77777777" w:rsidR="001537DE" w:rsidRDefault="001537DE">
    <w:pPr>
      <w:pBdr>
        <w:top w:val="single" w:sz="4" w:space="0" w:color="000000"/>
      </w:pBdr>
      <w:tabs>
        <w:tab w:val="right" w:pos="8844"/>
      </w:tabs>
      <w:spacing w:before="480" w:line="100" w:lineRule="auto"/>
      <w:jc w:val="left"/>
      <w:rPr>
        <w:i/>
        <w:sz w:val="16"/>
        <w:szCs w:val="16"/>
      </w:rPr>
    </w:pPr>
  </w:p>
  <w:p w14:paraId="46E21279" w14:textId="77777777" w:rsidR="001537DE" w:rsidRDefault="00E959BD">
    <w:pPr>
      <w:tabs>
        <w:tab w:val="right" w:pos="10466"/>
      </w:tabs>
      <w:rPr>
        <w:sz w:val="16"/>
        <w:szCs w:val="16"/>
      </w:rPr>
    </w:pPr>
    <w:r>
      <w:rPr>
        <w:i/>
        <w:sz w:val="16"/>
        <w:szCs w:val="16"/>
      </w:rPr>
      <w:t xml:space="preserve">Fakulteta za vinogradništvo in vinarstvo, </w:t>
    </w:r>
    <w:r>
      <w:rPr>
        <w:b/>
        <w:sz w:val="16"/>
        <w:szCs w:val="16"/>
      </w:rPr>
      <w:t xml:space="preserve"> 2022</w:t>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CCA76" w14:textId="77777777" w:rsidR="00510E5F" w:rsidRDefault="00510E5F">
      <w:r>
        <w:separator/>
      </w:r>
    </w:p>
  </w:footnote>
  <w:footnote w:type="continuationSeparator" w:id="0">
    <w:p w14:paraId="1C176442" w14:textId="77777777" w:rsidR="00510E5F" w:rsidRDefault="00510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E008" w14:textId="77777777" w:rsidR="001537DE" w:rsidRDefault="001537DE">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E783" w14:textId="77777777" w:rsidR="00262742" w:rsidRDefault="00262742" w:rsidP="00262742">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s>
      <w:jc w:val="left"/>
      <w:rPr>
        <w:lang w:val="sl-SI"/>
      </w:rPr>
    </w:pPr>
    <w:r>
      <w:rPr>
        <w:lang w:val="sl-SI"/>
      </w:rPr>
      <w:t>Priimek I. Naslov ... senat FVV (skrajšajte naslov na max. 2/3 dolžine spodaj)</w:t>
    </w:r>
  </w:p>
  <w:p w14:paraId="00545859" w14:textId="77777777" w:rsidR="00262742" w:rsidRPr="00F02AFD" w:rsidRDefault="00262742" w:rsidP="00262742">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s>
      <w:jc w:val="left"/>
      <w:rPr>
        <w:b/>
        <w:color w:val="000000"/>
        <w:lang w:val="sl-SI"/>
      </w:rPr>
    </w:pPr>
    <w:r>
      <w:rPr>
        <w:lang w:val="sl-SI"/>
      </w:rPr>
      <w:t>Diplomski seminar 2022/23, Visokošolski strokovni študijski program vinogradništvo in vinarstvo</w:t>
    </w:r>
  </w:p>
  <w:p w14:paraId="30EC1AD7" w14:textId="206C9E14" w:rsidR="001537DE" w:rsidRDefault="00E959BD">
    <w:pPr>
      <w:tabs>
        <w:tab w:val="right" w:pos="10466"/>
      </w:tabs>
      <w:rPr>
        <w:sz w:val="16"/>
        <w:szCs w:val="16"/>
      </w:rPr>
    </w:pPr>
    <w:r>
      <w:rPr>
        <w:sz w:val="16"/>
        <w:szCs w:val="16"/>
      </w:rPr>
      <w:tab/>
    </w:r>
    <w:r>
      <w:rPr>
        <w:sz w:val="16"/>
        <w:szCs w:val="16"/>
      </w:rPr>
      <w:fldChar w:fldCharType="begin"/>
    </w:r>
    <w:r>
      <w:rPr>
        <w:sz w:val="16"/>
        <w:szCs w:val="16"/>
      </w:rPr>
      <w:instrText>PAGE</w:instrText>
    </w:r>
    <w:r>
      <w:rPr>
        <w:sz w:val="16"/>
        <w:szCs w:val="16"/>
      </w:rPr>
      <w:fldChar w:fldCharType="separate"/>
    </w:r>
    <w:r w:rsidR="00F02AFD">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F02AFD">
      <w:rPr>
        <w:noProof/>
        <w:sz w:val="16"/>
        <w:szCs w:val="16"/>
      </w:rPr>
      <w:t>3</w:t>
    </w:r>
    <w:r>
      <w:rPr>
        <w:sz w:val="16"/>
        <w:szCs w:val="16"/>
      </w:rPr>
      <w:fldChar w:fldCharType="end"/>
    </w:r>
  </w:p>
  <w:p w14:paraId="6CCE848B" w14:textId="77777777" w:rsidR="001537DE" w:rsidRDefault="001537DE">
    <w:pPr>
      <w:pBdr>
        <w:bottom w:val="single" w:sz="4" w:space="1" w:color="000000"/>
      </w:pBdr>
      <w:tabs>
        <w:tab w:val="right" w:pos="8844"/>
      </w:tabs>
      <w:spacing w:after="480" w:line="100" w:lineRule="auto"/>
      <w:jc w:val="lef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F400" w14:textId="77777777" w:rsidR="001537DE" w:rsidRDefault="001537DE">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jc w:val="left"/>
      <w:rPr>
        <w:color w:val="000000"/>
      </w:rPr>
    </w:pPr>
  </w:p>
  <w:tbl>
    <w:tblPr>
      <w:tblStyle w:val="StGen6"/>
      <w:tblW w:w="10487" w:type="dxa"/>
      <w:tblLayout w:type="fixed"/>
      <w:tblLook w:val="0400" w:firstRow="0" w:lastRow="0" w:firstColumn="0" w:lastColumn="0" w:noHBand="0" w:noVBand="1"/>
    </w:tblPr>
    <w:tblGrid>
      <w:gridCol w:w="10487"/>
    </w:tblGrid>
    <w:tr w:rsidR="00F02AFD" w14:paraId="1E6C566C" w14:textId="77777777" w:rsidTr="00803782">
      <w:trPr>
        <w:trHeight w:val="686"/>
      </w:trPr>
      <w:tc>
        <w:tcPr>
          <w:tcW w:w="10487" w:type="dxa"/>
          <w:shd w:val="clear" w:color="auto" w:fill="auto"/>
          <w:vAlign w:val="center"/>
        </w:tcPr>
        <w:p w14:paraId="6E06F999" w14:textId="6D102BC9" w:rsidR="00F02AFD" w:rsidRDefault="00F02AFD">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s>
            <w:jc w:val="left"/>
            <w:rPr>
              <w:lang w:val="sl-SI"/>
            </w:rPr>
          </w:pPr>
          <w:r>
            <w:rPr>
              <w:lang w:val="sl-SI"/>
            </w:rPr>
            <w:t>Priimek I. Naslov ...</w:t>
          </w:r>
          <w:r w:rsidR="00262742">
            <w:rPr>
              <w:lang w:val="sl-SI"/>
            </w:rPr>
            <w:t xml:space="preserve"> senat FVV (skrajšajte naslov na max. 2/3 dolžine spodaj)</w:t>
          </w:r>
        </w:p>
        <w:p w14:paraId="1ACEC0B3" w14:textId="43DEEF82" w:rsidR="00F02AFD" w:rsidRPr="00F02AFD" w:rsidRDefault="00F02AFD">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s>
            <w:jc w:val="left"/>
            <w:rPr>
              <w:b/>
              <w:color w:val="000000"/>
              <w:lang w:val="sl-SI"/>
            </w:rPr>
          </w:pPr>
          <w:r>
            <w:rPr>
              <w:lang w:val="sl-SI"/>
            </w:rPr>
            <w:t xml:space="preserve">Diplomski seminar 2022/23, </w:t>
          </w:r>
          <w:r w:rsidR="00262742">
            <w:rPr>
              <w:lang w:val="sl-SI"/>
            </w:rPr>
            <w:t xml:space="preserve">Dodiplsomski </w:t>
          </w:r>
          <w:r>
            <w:rPr>
              <w:lang w:val="sl-SI"/>
            </w:rPr>
            <w:t>študijski program vinogradništvo in vinarstvo</w:t>
          </w:r>
          <w:r w:rsidR="00262742">
            <w:rPr>
              <w:lang w:val="sl-SI"/>
            </w:rPr>
            <w:t xml:space="preserve"> (VS)</w:t>
          </w:r>
        </w:p>
        <w:p w14:paraId="36420952" w14:textId="08C359EA" w:rsidR="00F02AFD" w:rsidRDefault="00F02AFD">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s>
            <w:jc w:val="right"/>
            <w:rPr>
              <w:b/>
              <w:color w:val="000000"/>
            </w:rPr>
          </w:pPr>
        </w:p>
      </w:tc>
    </w:tr>
  </w:tbl>
  <w:p w14:paraId="3D3C3996" w14:textId="77777777" w:rsidR="001537DE" w:rsidRDefault="001537DE">
    <w:pPr>
      <w:pBdr>
        <w:bottom w:val="single" w:sz="4" w:space="1" w:color="000000"/>
      </w:pBdr>
      <w:spacing w:line="100" w:lineRule="aut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983"/>
    <w:multiLevelType w:val="hybridMultilevel"/>
    <w:tmpl w:val="DF6EFE86"/>
    <w:lvl w:ilvl="0" w:tplc="E0D8569E">
      <w:start w:val="1"/>
      <w:numFmt w:val="bullet"/>
      <w:lvlText w:val="●"/>
      <w:lvlJc w:val="left"/>
      <w:pPr>
        <w:ind w:left="3033" w:hanging="425"/>
      </w:pPr>
      <w:rPr>
        <w:rFonts w:ascii="noto sans symbols" w:eastAsia="noto sans symbols" w:hAnsi="noto sans symbols" w:cs="noto sans symbols"/>
        <w:b w:val="0"/>
        <w:i w:val="0"/>
        <w:sz w:val="20"/>
        <w:szCs w:val="20"/>
        <w:vertAlign w:val="baseline"/>
      </w:rPr>
    </w:lvl>
    <w:lvl w:ilvl="1" w:tplc="671E5DD2">
      <w:start w:val="1"/>
      <w:numFmt w:val="lowerLetter"/>
      <w:lvlText w:val="%2."/>
      <w:lvlJc w:val="left"/>
      <w:pPr>
        <w:ind w:left="1440" w:hanging="360"/>
      </w:pPr>
    </w:lvl>
    <w:lvl w:ilvl="2" w:tplc="9460BF8A">
      <w:start w:val="1"/>
      <w:numFmt w:val="lowerRoman"/>
      <w:lvlText w:val="%3."/>
      <w:lvlJc w:val="right"/>
      <w:pPr>
        <w:ind w:left="2160" w:hanging="180"/>
      </w:pPr>
    </w:lvl>
    <w:lvl w:ilvl="3" w:tplc="A3849554">
      <w:start w:val="1"/>
      <w:numFmt w:val="decimal"/>
      <w:lvlText w:val="%4."/>
      <w:lvlJc w:val="left"/>
      <w:pPr>
        <w:ind w:left="2880" w:hanging="360"/>
      </w:pPr>
    </w:lvl>
    <w:lvl w:ilvl="4" w:tplc="399805D2">
      <w:start w:val="1"/>
      <w:numFmt w:val="lowerLetter"/>
      <w:lvlText w:val="%5."/>
      <w:lvlJc w:val="left"/>
      <w:pPr>
        <w:ind w:left="3600" w:hanging="360"/>
      </w:pPr>
    </w:lvl>
    <w:lvl w:ilvl="5" w:tplc="8D324C56">
      <w:start w:val="1"/>
      <w:numFmt w:val="lowerRoman"/>
      <w:lvlText w:val="%6."/>
      <w:lvlJc w:val="right"/>
      <w:pPr>
        <w:ind w:left="4320" w:hanging="180"/>
      </w:pPr>
    </w:lvl>
    <w:lvl w:ilvl="6" w:tplc="0CD6B4E8">
      <w:start w:val="1"/>
      <w:numFmt w:val="decimal"/>
      <w:lvlText w:val="%7."/>
      <w:lvlJc w:val="left"/>
      <w:pPr>
        <w:ind w:left="5040" w:hanging="360"/>
      </w:pPr>
    </w:lvl>
    <w:lvl w:ilvl="7" w:tplc="DF72A5A4">
      <w:start w:val="1"/>
      <w:numFmt w:val="lowerLetter"/>
      <w:lvlText w:val="%8."/>
      <w:lvlJc w:val="left"/>
      <w:pPr>
        <w:ind w:left="5760" w:hanging="360"/>
      </w:pPr>
    </w:lvl>
    <w:lvl w:ilvl="8" w:tplc="FAC04A48">
      <w:start w:val="1"/>
      <w:numFmt w:val="lowerRoman"/>
      <w:lvlText w:val="%9."/>
      <w:lvlJc w:val="right"/>
      <w:pPr>
        <w:ind w:left="6480" w:hanging="180"/>
      </w:pPr>
    </w:lvl>
  </w:abstractNum>
  <w:abstractNum w:abstractNumId="1" w15:restartNumberingAfterBreak="0">
    <w:nsid w:val="33DA75C1"/>
    <w:multiLevelType w:val="hybridMultilevel"/>
    <w:tmpl w:val="75387D02"/>
    <w:lvl w:ilvl="0" w:tplc="3BA0CC5A">
      <w:start w:val="1"/>
      <w:numFmt w:val="decimal"/>
      <w:lvlText w:val="%1."/>
      <w:lvlJc w:val="left"/>
      <w:pPr>
        <w:ind w:left="3033" w:hanging="425"/>
      </w:pPr>
      <w:rPr>
        <w:b w:val="0"/>
        <w:i w:val="0"/>
        <w:sz w:val="20"/>
        <w:szCs w:val="20"/>
        <w:vertAlign w:val="baseline"/>
      </w:rPr>
    </w:lvl>
    <w:lvl w:ilvl="1" w:tplc="1458CC8A">
      <w:start w:val="1"/>
      <w:numFmt w:val="lowerLetter"/>
      <w:lvlText w:val="%2."/>
      <w:lvlJc w:val="left"/>
      <w:pPr>
        <w:ind w:left="4048" w:hanging="360"/>
      </w:pPr>
    </w:lvl>
    <w:lvl w:ilvl="2" w:tplc="6BCCD560">
      <w:start w:val="1"/>
      <w:numFmt w:val="lowerRoman"/>
      <w:lvlText w:val="%3."/>
      <w:lvlJc w:val="right"/>
      <w:pPr>
        <w:ind w:left="4768" w:hanging="180"/>
      </w:pPr>
    </w:lvl>
    <w:lvl w:ilvl="3" w:tplc="55B6A1B6">
      <w:start w:val="1"/>
      <w:numFmt w:val="decimal"/>
      <w:lvlText w:val="%4."/>
      <w:lvlJc w:val="left"/>
      <w:pPr>
        <w:ind w:left="5488" w:hanging="360"/>
      </w:pPr>
    </w:lvl>
    <w:lvl w:ilvl="4" w:tplc="5DB8BC38">
      <w:start w:val="1"/>
      <w:numFmt w:val="lowerLetter"/>
      <w:lvlText w:val="%5."/>
      <w:lvlJc w:val="left"/>
      <w:pPr>
        <w:ind w:left="6208" w:hanging="360"/>
      </w:pPr>
    </w:lvl>
    <w:lvl w:ilvl="5" w:tplc="3988A36E">
      <w:start w:val="1"/>
      <w:numFmt w:val="lowerRoman"/>
      <w:lvlText w:val="%6."/>
      <w:lvlJc w:val="right"/>
      <w:pPr>
        <w:ind w:left="6928" w:hanging="180"/>
      </w:pPr>
    </w:lvl>
    <w:lvl w:ilvl="6" w:tplc="3B522F38">
      <w:start w:val="1"/>
      <w:numFmt w:val="decimal"/>
      <w:lvlText w:val="%7."/>
      <w:lvlJc w:val="left"/>
      <w:pPr>
        <w:ind w:left="7648" w:hanging="360"/>
      </w:pPr>
    </w:lvl>
    <w:lvl w:ilvl="7" w:tplc="C362319C">
      <w:start w:val="1"/>
      <w:numFmt w:val="lowerLetter"/>
      <w:lvlText w:val="%8."/>
      <w:lvlJc w:val="left"/>
      <w:pPr>
        <w:ind w:left="8368" w:hanging="360"/>
      </w:pPr>
    </w:lvl>
    <w:lvl w:ilvl="8" w:tplc="77F46A74">
      <w:start w:val="1"/>
      <w:numFmt w:val="lowerRoman"/>
      <w:lvlText w:val="%9."/>
      <w:lvlJc w:val="right"/>
      <w:pPr>
        <w:ind w:left="9088" w:hanging="180"/>
      </w:pPr>
    </w:lvl>
  </w:abstractNum>
  <w:abstractNum w:abstractNumId="2" w15:restartNumberingAfterBreak="0">
    <w:nsid w:val="4F302646"/>
    <w:multiLevelType w:val="hybridMultilevel"/>
    <w:tmpl w:val="1CB827AA"/>
    <w:lvl w:ilvl="0" w:tplc="0D8C01D2">
      <w:start w:val="1"/>
      <w:numFmt w:val="bullet"/>
      <w:lvlText w:val="●"/>
      <w:lvlJc w:val="left"/>
      <w:pPr>
        <w:ind w:left="3033" w:hanging="425"/>
      </w:pPr>
      <w:rPr>
        <w:rFonts w:ascii="noto sans symbols" w:eastAsia="noto sans symbols" w:hAnsi="noto sans symbols" w:cs="noto sans symbols"/>
        <w:b w:val="0"/>
        <w:i w:val="0"/>
        <w:sz w:val="20"/>
        <w:szCs w:val="20"/>
        <w:vertAlign w:val="baseline"/>
      </w:rPr>
    </w:lvl>
    <w:lvl w:ilvl="1" w:tplc="2D6A90E4">
      <w:start w:val="1"/>
      <w:numFmt w:val="lowerLetter"/>
      <w:lvlText w:val="%2."/>
      <w:lvlJc w:val="left"/>
      <w:pPr>
        <w:ind w:left="1440" w:hanging="360"/>
      </w:pPr>
    </w:lvl>
    <w:lvl w:ilvl="2" w:tplc="DD00E160">
      <w:start w:val="1"/>
      <w:numFmt w:val="lowerRoman"/>
      <w:lvlText w:val="%3."/>
      <w:lvlJc w:val="right"/>
      <w:pPr>
        <w:ind w:left="2160" w:hanging="180"/>
      </w:pPr>
    </w:lvl>
    <w:lvl w:ilvl="3" w:tplc="C908E918">
      <w:start w:val="1"/>
      <w:numFmt w:val="decimal"/>
      <w:lvlText w:val="%4."/>
      <w:lvlJc w:val="left"/>
      <w:pPr>
        <w:ind w:left="2880" w:hanging="360"/>
      </w:pPr>
    </w:lvl>
    <w:lvl w:ilvl="4" w:tplc="C910F84A">
      <w:start w:val="1"/>
      <w:numFmt w:val="lowerLetter"/>
      <w:lvlText w:val="%5."/>
      <w:lvlJc w:val="left"/>
      <w:pPr>
        <w:ind w:left="3600" w:hanging="360"/>
      </w:pPr>
    </w:lvl>
    <w:lvl w:ilvl="5" w:tplc="D34A6EB6">
      <w:start w:val="1"/>
      <w:numFmt w:val="lowerRoman"/>
      <w:lvlText w:val="%6."/>
      <w:lvlJc w:val="right"/>
      <w:pPr>
        <w:ind w:left="4320" w:hanging="180"/>
      </w:pPr>
    </w:lvl>
    <w:lvl w:ilvl="6" w:tplc="CA6AEB40">
      <w:start w:val="1"/>
      <w:numFmt w:val="decimal"/>
      <w:lvlText w:val="%7."/>
      <w:lvlJc w:val="left"/>
      <w:pPr>
        <w:ind w:left="5040" w:hanging="360"/>
      </w:pPr>
    </w:lvl>
    <w:lvl w:ilvl="7" w:tplc="9B08029E">
      <w:start w:val="1"/>
      <w:numFmt w:val="lowerLetter"/>
      <w:lvlText w:val="%8."/>
      <w:lvlJc w:val="left"/>
      <w:pPr>
        <w:ind w:left="5760" w:hanging="360"/>
      </w:pPr>
    </w:lvl>
    <w:lvl w:ilvl="8" w:tplc="CE1EEBF4">
      <w:start w:val="1"/>
      <w:numFmt w:val="lowerRoman"/>
      <w:lvlText w:val="%9."/>
      <w:lvlJc w:val="right"/>
      <w:pPr>
        <w:ind w:left="6480" w:hanging="180"/>
      </w:pPr>
    </w:lvl>
  </w:abstractNum>
  <w:abstractNum w:abstractNumId="3" w15:restartNumberingAfterBreak="0">
    <w:nsid w:val="60FE2EC9"/>
    <w:multiLevelType w:val="hybridMultilevel"/>
    <w:tmpl w:val="083C6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8002B1"/>
    <w:multiLevelType w:val="hybridMultilevel"/>
    <w:tmpl w:val="DADE2128"/>
    <w:lvl w:ilvl="0" w:tplc="4D6694C8">
      <w:start w:val="1"/>
      <w:numFmt w:val="decimal"/>
      <w:lvlText w:val="%1."/>
      <w:lvlJc w:val="left"/>
      <w:pPr>
        <w:ind w:left="780" w:hanging="420"/>
      </w:pPr>
    </w:lvl>
    <w:lvl w:ilvl="1" w:tplc="41E430A0">
      <w:start w:val="1"/>
      <w:numFmt w:val="lowerLetter"/>
      <w:lvlText w:val="%2."/>
      <w:lvlJc w:val="left"/>
      <w:pPr>
        <w:ind w:left="1440" w:hanging="360"/>
      </w:pPr>
    </w:lvl>
    <w:lvl w:ilvl="2" w:tplc="E2A46AB6">
      <w:start w:val="1"/>
      <w:numFmt w:val="lowerRoman"/>
      <w:lvlText w:val="%3."/>
      <w:lvlJc w:val="right"/>
      <w:pPr>
        <w:ind w:left="2160" w:hanging="180"/>
      </w:pPr>
    </w:lvl>
    <w:lvl w:ilvl="3" w:tplc="2F3ECF9C">
      <w:start w:val="1"/>
      <w:numFmt w:val="decimal"/>
      <w:lvlText w:val="%4."/>
      <w:lvlJc w:val="left"/>
      <w:pPr>
        <w:ind w:left="2880" w:hanging="360"/>
      </w:pPr>
    </w:lvl>
    <w:lvl w:ilvl="4" w:tplc="21727484">
      <w:start w:val="1"/>
      <w:numFmt w:val="lowerLetter"/>
      <w:lvlText w:val="%5."/>
      <w:lvlJc w:val="left"/>
      <w:pPr>
        <w:ind w:left="3600" w:hanging="360"/>
      </w:pPr>
    </w:lvl>
    <w:lvl w:ilvl="5" w:tplc="5BDEA706">
      <w:start w:val="1"/>
      <w:numFmt w:val="lowerRoman"/>
      <w:lvlText w:val="%6."/>
      <w:lvlJc w:val="right"/>
      <w:pPr>
        <w:ind w:left="4320" w:hanging="180"/>
      </w:pPr>
    </w:lvl>
    <w:lvl w:ilvl="6" w:tplc="412CC67A">
      <w:start w:val="1"/>
      <w:numFmt w:val="decimal"/>
      <w:lvlText w:val="%7."/>
      <w:lvlJc w:val="left"/>
      <w:pPr>
        <w:ind w:left="5040" w:hanging="360"/>
      </w:pPr>
    </w:lvl>
    <w:lvl w:ilvl="7" w:tplc="D24C30A6">
      <w:start w:val="1"/>
      <w:numFmt w:val="lowerLetter"/>
      <w:lvlText w:val="%8."/>
      <w:lvlJc w:val="left"/>
      <w:pPr>
        <w:ind w:left="5760" w:hanging="360"/>
      </w:pPr>
    </w:lvl>
    <w:lvl w:ilvl="8" w:tplc="A5542C1C">
      <w:start w:val="1"/>
      <w:numFmt w:val="lowerRoman"/>
      <w:lvlText w:val="%9."/>
      <w:lvlJc w:val="right"/>
      <w:pPr>
        <w:ind w:left="6480" w:hanging="180"/>
      </w:pPr>
    </w:lvl>
  </w:abstractNum>
  <w:abstractNum w:abstractNumId="5" w15:restartNumberingAfterBreak="0">
    <w:nsid w:val="75A91787"/>
    <w:multiLevelType w:val="hybridMultilevel"/>
    <w:tmpl w:val="88FA48E2"/>
    <w:lvl w:ilvl="0" w:tplc="592415EC">
      <w:start w:val="1"/>
      <w:numFmt w:val="decimal"/>
      <w:lvlText w:val="%1."/>
      <w:lvlJc w:val="left"/>
      <w:pPr>
        <w:ind w:left="3033" w:hanging="425"/>
      </w:pPr>
      <w:rPr>
        <w:b w:val="0"/>
        <w:i w:val="0"/>
        <w:sz w:val="20"/>
        <w:szCs w:val="20"/>
        <w:vertAlign w:val="baseline"/>
      </w:rPr>
    </w:lvl>
    <w:lvl w:ilvl="1" w:tplc="7BF6F0D6">
      <w:start w:val="1"/>
      <w:numFmt w:val="lowerLetter"/>
      <w:lvlText w:val="%2."/>
      <w:lvlJc w:val="left"/>
      <w:pPr>
        <w:ind w:left="4048" w:hanging="360"/>
      </w:pPr>
    </w:lvl>
    <w:lvl w:ilvl="2" w:tplc="CCDE0D1E">
      <w:start w:val="1"/>
      <w:numFmt w:val="lowerRoman"/>
      <w:lvlText w:val="%3."/>
      <w:lvlJc w:val="right"/>
      <w:pPr>
        <w:ind w:left="4768" w:hanging="180"/>
      </w:pPr>
    </w:lvl>
    <w:lvl w:ilvl="3" w:tplc="A330F3CA">
      <w:start w:val="1"/>
      <w:numFmt w:val="decimal"/>
      <w:lvlText w:val="%4."/>
      <w:lvlJc w:val="left"/>
      <w:pPr>
        <w:ind w:left="5488" w:hanging="360"/>
      </w:pPr>
    </w:lvl>
    <w:lvl w:ilvl="4" w:tplc="0EBCB894">
      <w:start w:val="1"/>
      <w:numFmt w:val="lowerLetter"/>
      <w:lvlText w:val="%5."/>
      <w:lvlJc w:val="left"/>
      <w:pPr>
        <w:ind w:left="6208" w:hanging="360"/>
      </w:pPr>
    </w:lvl>
    <w:lvl w:ilvl="5" w:tplc="8EBEA0F2">
      <w:start w:val="1"/>
      <w:numFmt w:val="lowerRoman"/>
      <w:lvlText w:val="%6."/>
      <w:lvlJc w:val="right"/>
      <w:pPr>
        <w:ind w:left="6928" w:hanging="180"/>
      </w:pPr>
    </w:lvl>
    <w:lvl w:ilvl="6" w:tplc="FECEF242">
      <w:start w:val="1"/>
      <w:numFmt w:val="decimal"/>
      <w:lvlText w:val="%7."/>
      <w:lvlJc w:val="left"/>
      <w:pPr>
        <w:ind w:left="7648" w:hanging="360"/>
      </w:pPr>
    </w:lvl>
    <w:lvl w:ilvl="7" w:tplc="5230824C">
      <w:start w:val="1"/>
      <w:numFmt w:val="lowerLetter"/>
      <w:lvlText w:val="%8."/>
      <w:lvlJc w:val="left"/>
      <w:pPr>
        <w:ind w:left="8368" w:hanging="360"/>
      </w:pPr>
    </w:lvl>
    <w:lvl w:ilvl="8" w:tplc="10B8C908">
      <w:start w:val="1"/>
      <w:numFmt w:val="lowerRoman"/>
      <w:lvlText w:val="%9."/>
      <w:lvlJc w:val="right"/>
      <w:pPr>
        <w:ind w:left="9088" w:hanging="180"/>
      </w:pPr>
    </w:lvl>
  </w:abstractNum>
  <w:num w:numId="1" w16cid:durableId="9332340">
    <w:abstractNumId w:val="4"/>
  </w:num>
  <w:num w:numId="2" w16cid:durableId="1112288134">
    <w:abstractNumId w:val="2"/>
  </w:num>
  <w:num w:numId="3" w16cid:durableId="1820030861">
    <w:abstractNumId w:val="1"/>
  </w:num>
  <w:num w:numId="4" w16cid:durableId="1860120321">
    <w:abstractNumId w:val="0"/>
  </w:num>
  <w:num w:numId="5" w16cid:durableId="1636791589">
    <w:abstractNumId w:val="5"/>
  </w:num>
  <w:num w:numId="6" w16cid:durableId="19547088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7DE"/>
    <w:rsid w:val="000438F7"/>
    <w:rsid w:val="000C01D4"/>
    <w:rsid w:val="001537DE"/>
    <w:rsid w:val="00156B29"/>
    <w:rsid w:val="00167769"/>
    <w:rsid w:val="001A2AB0"/>
    <w:rsid w:val="001A40A6"/>
    <w:rsid w:val="001B05AA"/>
    <w:rsid w:val="002233E9"/>
    <w:rsid w:val="00224C7B"/>
    <w:rsid w:val="00262742"/>
    <w:rsid w:val="002A68F5"/>
    <w:rsid w:val="002E61E5"/>
    <w:rsid w:val="004A3962"/>
    <w:rsid w:val="004C10B2"/>
    <w:rsid w:val="004D5D73"/>
    <w:rsid w:val="00510E5F"/>
    <w:rsid w:val="005433C8"/>
    <w:rsid w:val="00545331"/>
    <w:rsid w:val="00682E08"/>
    <w:rsid w:val="006F2412"/>
    <w:rsid w:val="00707457"/>
    <w:rsid w:val="008771A4"/>
    <w:rsid w:val="00877D23"/>
    <w:rsid w:val="008F13DA"/>
    <w:rsid w:val="0091767B"/>
    <w:rsid w:val="00996142"/>
    <w:rsid w:val="00AC40FD"/>
    <w:rsid w:val="00AC71D4"/>
    <w:rsid w:val="00AE1B3A"/>
    <w:rsid w:val="00B421F0"/>
    <w:rsid w:val="00C01B5C"/>
    <w:rsid w:val="00C11570"/>
    <w:rsid w:val="00C65E1D"/>
    <w:rsid w:val="00D21DAD"/>
    <w:rsid w:val="00D425B1"/>
    <w:rsid w:val="00E83721"/>
    <w:rsid w:val="00E959BD"/>
    <w:rsid w:val="00F02AFD"/>
    <w:rsid w:val="00F04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48CE"/>
  <w15:docId w15:val="{FF6230A6-F8AC-F140-8F98-B8CC2CD3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lang w:val="en-SI"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pPr>
      <w:keepNext/>
      <w:keepLines/>
      <w:spacing w:before="480" w:after="120"/>
      <w:outlineLvl w:val="0"/>
    </w:pPr>
    <w:rPr>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link w:val="Heading3Char"/>
    <w:pPr>
      <w:keepNext/>
      <w:keepLines/>
      <w:spacing w:before="280" w:after="80"/>
      <w:outlineLvl w:val="2"/>
    </w:pPr>
    <w:rPr>
      <w:b/>
      <w:sz w:val="28"/>
      <w:szCs w:val="28"/>
    </w:rPr>
  </w:style>
  <w:style w:type="paragraph" w:styleId="Heading4">
    <w:name w:val="heading 4"/>
    <w:basedOn w:val="Normal"/>
    <w:next w:val="Normal"/>
    <w:link w:val="Heading4Char"/>
    <w:pPr>
      <w:keepNext/>
      <w:keepLines/>
      <w:spacing w:before="240" w:after="40"/>
      <w:outlineLvl w:val="3"/>
    </w:pPr>
    <w:rPr>
      <w:b/>
      <w:sz w:val="24"/>
      <w:szCs w:val="24"/>
    </w:rPr>
  </w:style>
  <w:style w:type="paragraph" w:styleId="Heading5">
    <w:name w:val="heading 5"/>
    <w:basedOn w:val="Normal"/>
    <w:next w:val="Normal"/>
    <w:link w:val="Heading5Char"/>
    <w:pPr>
      <w:keepNext/>
      <w:keepLines/>
      <w:spacing w:before="220" w:after="40"/>
      <w:outlineLvl w:val="4"/>
    </w:pPr>
    <w:rPr>
      <w:b/>
      <w:sz w:val="22"/>
      <w:szCs w:val="22"/>
    </w:rPr>
  </w:style>
  <w:style w:type="paragraph" w:styleId="Heading6">
    <w:name w:val="heading 6"/>
    <w:basedOn w:val="Normal"/>
    <w:next w:val="Normal"/>
    <w:link w:val="Heading6Char"/>
    <w:pPr>
      <w:keepNext/>
      <w:keepLines/>
      <w:spacing w:before="200" w:after="40"/>
      <w:outlineLvl w:val="5"/>
    </w:pPr>
    <w:rPr>
      <w:b/>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sz w:val="40"/>
      <w:szCs w:val="40"/>
    </w:rPr>
  </w:style>
  <w:style w:type="character" w:customStyle="1" w:styleId="Heading2Char">
    <w:name w:val="Heading 2 Char"/>
    <w:link w:val="Heading2"/>
    <w:uiPriority w:val="9"/>
    <w:rPr>
      <w:rFonts w:ascii="Arial" w:eastAsia="Arial" w:hAnsi="Arial" w:cs="Arial"/>
      <w:sz w:val="34"/>
    </w:rPr>
  </w:style>
  <w:style w:type="character" w:customStyle="1" w:styleId="Heading3Char">
    <w:name w:val="Heading 3 Char"/>
    <w:link w:val="Heading3"/>
    <w:uiPriority w:val="9"/>
    <w:rPr>
      <w:rFonts w:ascii="Arial" w:eastAsia="Arial" w:hAnsi="Arial" w:cs="Arial"/>
      <w:sz w:val="30"/>
      <w:szCs w:val="30"/>
    </w:rPr>
  </w:style>
  <w:style w:type="character" w:customStyle="1" w:styleId="Heading4Char">
    <w:name w:val="Heading 4 Char"/>
    <w:link w:val="Heading4"/>
    <w:uiPriority w:val="9"/>
    <w:rPr>
      <w:rFonts w:ascii="Arial" w:eastAsia="Arial" w:hAnsi="Arial" w:cs="Arial"/>
      <w:b/>
      <w:bCs/>
      <w:sz w:val="26"/>
      <w:szCs w:val="26"/>
    </w:rPr>
  </w:style>
  <w:style w:type="character" w:customStyle="1" w:styleId="Heading5Char">
    <w:name w:val="Heading 5 Char"/>
    <w:link w:val="Heading5"/>
    <w:uiPriority w:val="9"/>
    <w:rPr>
      <w:rFonts w:ascii="Arial" w:eastAsia="Arial" w:hAnsi="Arial" w:cs="Arial"/>
      <w:b/>
      <w:bCs/>
      <w:sz w:val="24"/>
      <w:szCs w:val="24"/>
    </w:rPr>
  </w:style>
  <w:style w:type="character" w:customStyle="1" w:styleId="Heading6Char">
    <w:name w:val="Heading 6 Char"/>
    <w:link w:val="Heading6"/>
    <w:uiPriority w:val="9"/>
    <w:rPr>
      <w:rFonts w:ascii="Arial" w:eastAsia="Arial" w:hAnsi="Arial" w:cs="Arial"/>
      <w:b/>
      <w:bCs/>
      <w:sz w:val="22"/>
      <w:szCs w:val="22"/>
    </w:rPr>
  </w:style>
  <w:style w:type="character" w:customStyle="1" w:styleId="Heading7Char">
    <w:name w:val="Heading 7 Char"/>
    <w:link w:val="Heading7"/>
    <w:uiPriority w:val="9"/>
    <w:rPr>
      <w:rFonts w:ascii="Arial" w:eastAsia="Arial" w:hAnsi="Arial" w:cs="Arial"/>
      <w:b/>
      <w:bCs/>
      <w:i/>
      <w:iCs/>
      <w:sz w:val="22"/>
      <w:szCs w:val="22"/>
    </w:rPr>
  </w:style>
  <w:style w:type="character" w:customStyle="1" w:styleId="Heading8Char">
    <w:name w:val="Heading 8 Char"/>
    <w:link w:val="Heading8"/>
    <w:uiPriority w:val="9"/>
    <w:rPr>
      <w:rFonts w:ascii="Arial" w:eastAsia="Arial" w:hAnsi="Arial" w:cs="Arial"/>
      <w:i/>
      <w:iCs/>
      <w:sz w:val="22"/>
      <w:szCs w:val="22"/>
    </w:rPr>
  </w:style>
  <w:style w:type="character" w:customStyle="1" w:styleId="Heading9Char">
    <w:name w:val="Heading 9 Char"/>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2E61E5"/>
    <w:rPr>
      <w:sz w:val="22"/>
    </w:rPr>
  </w:style>
  <w:style w:type="character" w:customStyle="1" w:styleId="TitleChar">
    <w:name w:val="Title Char"/>
    <w:link w:val="Title"/>
    <w:uiPriority w:val="10"/>
    <w:rPr>
      <w:sz w:val="48"/>
      <w:szCs w:val="48"/>
    </w:rPr>
  </w:style>
  <w:style w:type="character" w:customStyle="1" w:styleId="SubtitleChar">
    <w:name w:val="Subtitle Char"/>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pPr>
  </w:style>
  <w:style w:type="character" w:customStyle="1" w:styleId="HeaderChar">
    <w:name w:val="Header Char"/>
    <w:link w:val="Header"/>
    <w:uiPriority w:val="99"/>
  </w:style>
  <w:style w:type="paragraph" w:styleId="Footer">
    <w:name w:val="footer"/>
    <w:basedOn w:val="Normal"/>
    <w:link w:val="FooterChar1"/>
    <w:uiPriority w:val="99"/>
    <w:unhideWhenUsed/>
    <w:pPr>
      <w:tabs>
        <w:tab w:val="center" w:pos="7143"/>
        <w:tab w:val="right" w:pos="14287"/>
      </w:tabs>
    </w:pPr>
  </w:style>
  <w:style w:type="character" w:customStyle="1" w:styleId="FooterChar">
    <w:name w:val="Footer Char"/>
    <w:uiPriority w:val="99"/>
  </w:style>
  <w:style w:type="paragraph" w:styleId="Caption">
    <w:name w:val="caption"/>
    <w:basedOn w:val="Normal"/>
    <w:next w:val="Normal"/>
    <w:uiPriority w:val="35"/>
    <w:unhideWhenUsed/>
    <w:qFormat/>
    <w:pPr>
      <w:spacing w:line="276" w:lineRule="auto"/>
    </w:pPr>
    <w:rPr>
      <w:b/>
      <w:bCs/>
      <w:color w:val="4F81BD"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u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u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u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u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Normal"/>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Normal"/>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Normal"/>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Normal"/>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Normal"/>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uiPriority w:val="99"/>
    <w:unhideWhenUsed/>
    <w:rPr>
      <w:vertAlign w:val="superscript"/>
    </w:rPr>
  </w:style>
  <w:style w:type="paragraph" w:styleId="EndnoteText">
    <w:name w:val="endnote text"/>
    <w:basedOn w:val="Normal"/>
    <w:link w:val="EndnoteTextChar"/>
    <w:uiPriority w:val="99"/>
    <w:semiHidden/>
    <w:unhideWhenUsed/>
  </w:style>
  <w:style w:type="character" w:customStyle="1" w:styleId="EndnoteTextChar">
    <w:name w:val="Endnote Text Char"/>
    <w:link w:val="EndnoteText"/>
    <w:uiPriority w:val="99"/>
    <w:rPr>
      <w:sz w:val="20"/>
    </w:rPr>
  </w:style>
  <w:style w:type="character" w:styleId="EndnoteReference">
    <w:name w:val="endnote reference"/>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paragraph" w:styleId="Title">
    <w:name w:val="Title"/>
    <w:basedOn w:val="Normal"/>
    <w:next w:val="Normal"/>
    <w:link w:val="TitleChar"/>
    <w:pPr>
      <w:keepNext/>
      <w:keepLines/>
      <w:spacing w:before="480" w:after="12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StGen0">
    <w:name w:val="StGen0"/>
    <w:basedOn w:val="TableNormal"/>
    <w:tblPr>
      <w:tblStyleRowBandSize w:val="1"/>
      <w:tblStyleColBandSize w:val="1"/>
      <w:tblCellMar>
        <w:left w:w="0" w:type="dxa"/>
        <w:right w:w="0" w:type="dxa"/>
      </w:tblCellMar>
    </w:tblPr>
  </w:style>
  <w:style w:type="table" w:customStyle="1" w:styleId="StGen1">
    <w:name w:val="StGen1"/>
    <w:basedOn w:val="TableNormal"/>
    <w:tblPr>
      <w:tblStyleRowBandSize w:val="1"/>
      <w:tblStyleColBandSize w:val="1"/>
      <w:tblCellMar>
        <w:left w:w="0" w:type="dxa"/>
        <w:right w:w="0" w:type="dxa"/>
      </w:tblCellMar>
    </w:tblPr>
  </w:style>
  <w:style w:type="table" w:customStyle="1" w:styleId="StGen2">
    <w:name w:val="StGen2"/>
    <w:basedOn w:val="TableNormal"/>
    <w:tblPr>
      <w:tblStyleRowBandSize w:val="1"/>
      <w:tblStyleColBandSize w:val="1"/>
      <w:tblCellMar>
        <w:left w:w="115" w:type="dxa"/>
        <w:right w:w="115" w:type="dxa"/>
      </w:tblCellMar>
    </w:tblPr>
  </w:style>
  <w:style w:type="table" w:customStyle="1" w:styleId="StGen3">
    <w:name w:val="StGen3"/>
    <w:basedOn w:val="TableNormal"/>
    <w:tblPr>
      <w:tblStyleRowBandSize w:val="1"/>
      <w:tblStyleColBandSize w:val="1"/>
      <w:tblCellMar>
        <w:left w:w="0" w:type="dxa"/>
        <w:right w:w="0" w:type="dxa"/>
      </w:tblCellMar>
    </w:tblPr>
  </w:style>
  <w:style w:type="table" w:customStyle="1" w:styleId="StGen4">
    <w:name w:val="StGen4"/>
    <w:basedOn w:val="TableNormal"/>
    <w:tblPr>
      <w:tblStyleRowBandSize w:val="1"/>
      <w:tblStyleColBandSize w:val="1"/>
      <w:tblCellMar>
        <w:left w:w="0" w:type="dxa"/>
        <w:right w:w="0" w:type="dxa"/>
      </w:tblCellMar>
    </w:tblPr>
  </w:style>
  <w:style w:type="table" w:customStyle="1" w:styleId="StGen5">
    <w:name w:val="StGen5"/>
    <w:basedOn w:val="TableNormal"/>
    <w:tblPr>
      <w:tblStyleRowBandSize w:val="1"/>
      <w:tblStyleColBandSize w:val="1"/>
      <w:tblCellMar>
        <w:left w:w="0" w:type="dxa"/>
        <w:right w:w="0" w:type="dxa"/>
      </w:tblCellMar>
    </w:tblPr>
  </w:style>
  <w:style w:type="table" w:customStyle="1" w:styleId="StGen6">
    <w:name w:val="StGen6"/>
    <w:basedOn w:val="TableNormal"/>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F02AFD"/>
    <w:rPr>
      <w:color w:val="605E5C"/>
      <w:shd w:val="clear" w:color="auto" w:fill="E1DFDD"/>
    </w:rPr>
  </w:style>
  <w:style w:type="character" w:styleId="FollowedHyperlink">
    <w:name w:val="FollowedHyperlink"/>
    <w:basedOn w:val="DefaultParagraphFont"/>
    <w:uiPriority w:val="99"/>
    <w:semiHidden/>
    <w:unhideWhenUsed/>
    <w:rsid w:val="002A68F5"/>
    <w:rPr>
      <w:color w:val="800080" w:themeColor="followedHyperlink"/>
      <w:u w:val="single"/>
    </w:rPr>
  </w:style>
  <w:style w:type="paragraph" w:styleId="Bibliography">
    <w:name w:val="Bibliography"/>
    <w:basedOn w:val="Normal"/>
    <w:next w:val="Normal"/>
    <w:uiPriority w:val="37"/>
    <w:unhideWhenUsed/>
    <w:rsid w:val="005433C8"/>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17336">
      <w:bodyDiv w:val="1"/>
      <w:marLeft w:val="0"/>
      <w:marRight w:val="0"/>
      <w:marTop w:val="0"/>
      <w:marBottom w:val="0"/>
      <w:divBdr>
        <w:top w:val="none" w:sz="0" w:space="0" w:color="auto"/>
        <w:left w:val="none" w:sz="0" w:space="0" w:color="auto"/>
        <w:bottom w:val="none" w:sz="0" w:space="0" w:color="auto"/>
        <w:right w:val="none" w:sz="0" w:space="0" w:color="auto"/>
      </w:divBdr>
    </w:div>
    <w:div w:id="52795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mail@e-mail.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asev.org/" TargetMode="External"/><Relationship Id="rId4" Type="http://schemas.openxmlformats.org/officeDocument/2006/relationships/webSettings" Target="webSettings.xml"/><Relationship Id="rId9" Type="http://schemas.openxmlformats.org/officeDocument/2006/relationships/hyperlink" Target="http://ajevonline.org./cgi/reprint/60/1/4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2023-05-16T11:06:00Z</dcterms:created>
  <dcterms:modified xsi:type="dcterms:W3CDTF">2023-05-16T11:06:00Z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zotero-version="6.0.22"&gt;&lt;session id="iGWa3gQT"/&gt;&lt;style id="http://www.zotero.org/styles/apa" locale="en-GB" hasBibliography="1" bibliographyStyleHasBeenSet="1"/&gt;&lt;prefs&gt;&lt;pref name="fieldType" value="Field"/&gt;&lt;/prefs&gt;&lt;/data&gt;</vt:lpwstr>
  </property>
</Properties>
</file>