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D0DDC" w14:textId="77777777" w:rsidR="009A615F" w:rsidRPr="009839D0" w:rsidRDefault="009A615F" w:rsidP="009A615F">
      <w:pPr>
        <w:rPr>
          <w:rFonts w:ascii="Arial" w:hAnsi="Arial" w:cs="Arial"/>
          <w:b/>
          <w:sz w:val="20"/>
          <w:szCs w:val="20"/>
          <w:lang w:val="en-GB"/>
        </w:rPr>
      </w:pPr>
    </w:p>
    <w:p w14:paraId="49B1C648" w14:textId="77777777" w:rsidR="00B161E0" w:rsidRDefault="00B161E0" w:rsidP="009A615F">
      <w:pPr>
        <w:rPr>
          <w:rFonts w:ascii="Arial" w:hAnsi="Arial" w:cs="Arial"/>
          <w:bCs/>
          <w:sz w:val="20"/>
          <w:szCs w:val="20"/>
          <w:lang w:val="en-GB"/>
        </w:rPr>
      </w:pPr>
    </w:p>
    <w:p w14:paraId="4A2DFBC6" w14:textId="5B81D059" w:rsidR="00B161E0" w:rsidRPr="00A16BD7" w:rsidRDefault="00E01D80" w:rsidP="00E01D80">
      <w:pPr>
        <w:tabs>
          <w:tab w:val="left" w:pos="6899"/>
        </w:tabs>
        <w:rPr>
          <w:rFonts w:cstheme="minorHAnsi"/>
          <w:bCs/>
          <w:sz w:val="28"/>
          <w:szCs w:val="28"/>
          <w:lang w:val="en-GB"/>
        </w:rPr>
      </w:pPr>
      <w:r>
        <w:rPr>
          <w:rFonts w:cstheme="minorHAnsi"/>
          <w:bCs/>
          <w:sz w:val="28"/>
          <w:szCs w:val="28"/>
          <w:lang w:val="en-GB"/>
        </w:rPr>
        <w:tab/>
      </w:r>
    </w:p>
    <w:p w14:paraId="04C8E94F" w14:textId="77777777" w:rsidR="001E3369" w:rsidRPr="00A16BD7" w:rsidRDefault="0033400F" w:rsidP="001E3369">
      <w:pPr>
        <w:jc w:val="center"/>
        <w:rPr>
          <w:rFonts w:cstheme="minorHAnsi"/>
          <w:bCs/>
          <w:sz w:val="28"/>
          <w:szCs w:val="28"/>
          <w:lang w:val="en-GB"/>
        </w:rPr>
      </w:pPr>
      <w:proofErr w:type="spellStart"/>
      <w:r w:rsidRPr="00A16BD7">
        <w:rPr>
          <w:rFonts w:cstheme="minorHAnsi"/>
          <w:bCs/>
          <w:sz w:val="28"/>
          <w:szCs w:val="28"/>
          <w:lang w:val="en-GB"/>
        </w:rPr>
        <w:t>Vabilo</w:t>
      </w:r>
      <w:proofErr w:type="spellEnd"/>
      <w:r w:rsidRPr="00A16BD7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A16BD7">
        <w:rPr>
          <w:rFonts w:cstheme="minorHAnsi"/>
          <w:bCs/>
          <w:sz w:val="28"/>
          <w:szCs w:val="28"/>
          <w:lang w:val="en-GB"/>
        </w:rPr>
        <w:t>na</w:t>
      </w:r>
      <w:proofErr w:type="spellEnd"/>
      <w:r w:rsidRPr="00A16BD7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Pr="00A16BD7">
        <w:rPr>
          <w:rFonts w:cstheme="minorHAnsi"/>
          <w:bCs/>
          <w:sz w:val="28"/>
          <w:szCs w:val="28"/>
          <w:lang w:val="en-GB"/>
        </w:rPr>
        <w:t>predavanje</w:t>
      </w:r>
      <w:proofErr w:type="spellEnd"/>
      <w:r w:rsidR="000A251D" w:rsidRPr="00A16BD7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="000A251D" w:rsidRPr="00A16BD7">
        <w:rPr>
          <w:rFonts w:cstheme="minorHAnsi"/>
          <w:bCs/>
          <w:sz w:val="28"/>
          <w:szCs w:val="28"/>
          <w:lang w:val="en-GB"/>
        </w:rPr>
        <w:t>na</w:t>
      </w:r>
      <w:proofErr w:type="spellEnd"/>
      <w:r w:rsidR="000A251D" w:rsidRPr="00A16BD7">
        <w:rPr>
          <w:rFonts w:cstheme="minorHAnsi"/>
          <w:bCs/>
          <w:sz w:val="28"/>
          <w:szCs w:val="28"/>
          <w:lang w:val="en-GB"/>
        </w:rPr>
        <w:t xml:space="preserve"> </w:t>
      </w:r>
      <w:proofErr w:type="spellStart"/>
      <w:r w:rsidR="000A251D" w:rsidRPr="00A16BD7">
        <w:rPr>
          <w:rFonts w:cstheme="minorHAnsi"/>
          <w:bCs/>
          <w:sz w:val="28"/>
          <w:szCs w:val="28"/>
          <w:lang w:val="en-GB"/>
        </w:rPr>
        <w:t>temo</w:t>
      </w:r>
      <w:proofErr w:type="spellEnd"/>
      <w:r w:rsidR="000A251D" w:rsidRPr="00A16BD7">
        <w:rPr>
          <w:rFonts w:cstheme="minorHAnsi"/>
          <w:bCs/>
          <w:sz w:val="28"/>
          <w:szCs w:val="28"/>
          <w:lang w:val="en-GB"/>
        </w:rPr>
        <w:t xml:space="preserve"> </w:t>
      </w:r>
    </w:p>
    <w:p w14:paraId="6B677EA0" w14:textId="2AAB2330" w:rsidR="000A251D" w:rsidRPr="00A16BD7" w:rsidRDefault="000A251D" w:rsidP="001E3369">
      <w:pPr>
        <w:jc w:val="center"/>
        <w:rPr>
          <w:rFonts w:cstheme="minorHAnsi"/>
          <w:b/>
          <w:sz w:val="28"/>
          <w:szCs w:val="28"/>
          <w:lang w:val="en-GB"/>
        </w:rPr>
      </w:pP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Instrumentalne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metode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analize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v znanosti o okolju: uvod v optično emisijo in sorodne tehnike kot orodja za analitične znanstvenike, ki pokrivajo vrsto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primerov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,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vključno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s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spektrofluorimetrijo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,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atomsko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emisijsko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</w:t>
      </w:r>
      <w:proofErr w:type="spellStart"/>
      <w:r w:rsidRPr="00A16BD7">
        <w:rPr>
          <w:rFonts w:cstheme="minorHAnsi"/>
          <w:b/>
          <w:i/>
          <w:iCs/>
          <w:sz w:val="28"/>
          <w:szCs w:val="28"/>
          <w:lang w:val="en-GB"/>
        </w:rPr>
        <w:t>spektrometrijo</w:t>
      </w:r>
      <w:proofErr w:type="spellEnd"/>
      <w:r w:rsidRPr="00A16BD7">
        <w:rPr>
          <w:rFonts w:cstheme="minorHAnsi"/>
          <w:b/>
          <w:i/>
          <w:iCs/>
          <w:sz w:val="28"/>
          <w:szCs w:val="28"/>
          <w:lang w:val="en-GB"/>
        </w:rPr>
        <w:t xml:space="preserve"> in ICP-MS</w:t>
      </w:r>
    </w:p>
    <w:p w14:paraId="74ECE78F" w14:textId="3F7C454C" w:rsidR="0033400F" w:rsidRPr="007A3B71" w:rsidRDefault="0033400F" w:rsidP="009A615F">
      <w:pPr>
        <w:rPr>
          <w:rFonts w:ascii="Arial" w:hAnsi="Arial" w:cs="Arial"/>
          <w:bCs/>
          <w:sz w:val="20"/>
          <w:szCs w:val="20"/>
          <w:lang w:val="en-GB"/>
        </w:rPr>
      </w:pPr>
    </w:p>
    <w:p w14:paraId="1D7B4143" w14:textId="2523A710" w:rsidR="0033400F" w:rsidRPr="00A16BD7" w:rsidRDefault="0033400F" w:rsidP="001E3369">
      <w:pPr>
        <w:jc w:val="both"/>
        <w:rPr>
          <w:rFonts w:cstheme="minorHAnsi"/>
          <w:bCs/>
          <w:sz w:val="24"/>
          <w:szCs w:val="24"/>
        </w:rPr>
      </w:pP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Fakulteta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za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znanosti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o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okolju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Univerze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v Novi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Gorici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bo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med 4.4.2022 in 19.4.2022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gostila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prof.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dr.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Mikhaila</w:t>
      </w:r>
      <w:proofErr w:type="spellEnd"/>
      <w:r w:rsidRPr="00A16BD7">
        <w:rPr>
          <w:rFonts w:cstheme="minorHAnsi"/>
          <w:bCs/>
          <w:sz w:val="24"/>
          <w:szCs w:val="24"/>
          <w:lang w:val="en-GB"/>
        </w:rPr>
        <w:t xml:space="preserve"> A. </w:t>
      </w:r>
      <w:proofErr w:type="spellStart"/>
      <w:r w:rsidRPr="00A16BD7">
        <w:rPr>
          <w:rFonts w:cstheme="minorHAnsi"/>
          <w:bCs/>
          <w:sz w:val="24"/>
          <w:szCs w:val="24"/>
          <w:lang w:val="en-GB"/>
        </w:rPr>
        <w:t>Proskurnina</w:t>
      </w:r>
      <w:proofErr w:type="spellEnd"/>
      <w:r w:rsidR="007A3B71" w:rsidRPr="00A16BD7">
        <w:rPr>
          <w:rFonts w:cstheme="minorHAnsi"/>
          <w:bCs/>
          <w:sz w:val="24"/>
          <w:szCs w:val="24"/>
        </w:rPr>
        <w:t>. Gostovanje je omogočeno v sklopu operacije</w:t>
      </w:r>
      <w:r w:rsidR="007A3B71" w:rsidRPr="00A16BD7">
        <w:rPr>
          <w:rFonts w:cstheme="minorHAnsi"/>
          <w:bCs/>
          <w:i/>
          <w:iCs/>
          <w:color w:val="A6A6A6" w:themeColor="background1" w:themeShade="A6"/>
          <w:sz w:val="24"/>
          <w:szCs w:val="24"/>
        </w:rPr>
        <w:t xml:space="preserve"> </w:t>
      </w:r>
      <w:r w:rsidR="007A3B71" w:rsidRPr="00A16BD7">
        <w:rPr>
          <w:rFonts w:cstheme="minorHAnsi"/>
          <w:bCs/>
          <w:i/>
          <w:iCs/>
          <w:sz w:val="24"/>
          <w:szCs w:val="24"/>
        </w:rPr>
        <w:t>Tuji strokovnjaki in prožne oblike učenja za boljše znanje, spretnosti in kompetence ter boljšo zaposljivost študentov Univerze v Novi Gorici</w:t>
      </w:r>
      <w:r w:rsidR="007A3B71" w:rsidRPr="00A16BD7">
        <w:rPr>
          <w:rFonts w:cstheme="minorHAnsi"/>
          <w:bCs/>
          <w:sz w:val="24"/>
          <w:szCs w:val="24"/>
        </w:rPr>
        <w:t xml:space="preserve"> financirane iz ESS – Evropskega socialnega sklada.</w:t>
      </w:r>
    </w:p>
    <w:p w14:paraId="6072057D" w14:textId="3B634664" w:rsidR="007A3B71" w:rsidRPr="00A16BD7" w:rsidRDefault="007A3B71" w:rsidP="001E3369">
      <w:pPr>
        <w:jc w:val="both"/>
        <w:rPr>
          <w:rFonts w:cstheme="minorHAnsi"/>
          <w:bCs/>
          <w:sz w:val="24"/>
          <w:szCs w:val="24"/>
        </w:rPr>
      </w:pPr>
      <w:r w:rsidRPr="00A16BD7">
        <w:rPr>
          <w:rFonts w:cstheme="minorHAnsi"/>
          <w:bCs/>
          <w:sz w:val="24"/>
          <w:szCs w:val="24"/>
        </w:rPr>
        <w:t xml:space="preserve">Predavanja bodo potekala v angleškem jeziku online preko platforme </w:t>
      </w:r>
      <w:r w:rsidR="00DC0BE2">
        <w:rPr>
          <w:rFonts w:cstheme="minorHAnsi"/>
          <w:bCs/>
          <w:sz w:val="24"/>
          <w:szCs w:val="24"/>
        </w:rPr>
        <w:t>Zoom</w:t>
      </w:r>
      <w:r w:rsidRPr="00A16BD7">
        <w:rPr>
          <w:rFonts w:cstheme="minorHAnsi"/>
          <w:bCs/>
          <w:sz w:val="24"/>
          <w:szCs w:val="24"/>
        </w:rPr>
        <w:t>.</w:t>
      </w:r>
    </w:p>
    <w:p w14:paraId="4CE63922" w14:textId="7A9034C2" w:rsidR="007A3B71" w:rsidRPr="00A16BD7" w:rsidRDefault="007A3B71" w:rsidP="001E3369">
      <w:pPr>
        <w:jc w:val="both"/>
        <w:rPr>
          <w:rFonts w:cstheme="minorHAnsi"/>
          <w:bCs/>
          <w:sz w:val="24"/>
          <w:szCs w:val="24"/>
        </w:rPr>
      </w:pPr>
      <w:r w:rsidRPr="00A16BD7">
        <w:rPr>
          <w:rFonts w:cstheme="minorHAnsi"/>
          <w:bCs/>
          <w:sz w:val="24"/>
          <w:szCs w:val="24"/>
        </w:rPr>
        <w:t xml:space="preserve">Več informacij je mogoče dobiti v tajništvu fakultete (Glavni trg 8, 5271 Vipava, </w:t>
      </w:r>
      <w:hyperlink r:id="rId8" w:history="1">
        <w:r w:rsidRPr="00A16BD7">
          <w:rPr>
            <w:rStyle w:val="Hyperlink"/>
            <w:rFonts w:cstheme="minorHAnsi"/>
            <w:bCs/>
            <w:color w:val="auto"/>
            <w:sz w:val="24"/>
            <w:szCs w:val="24"/>
            <w:u w:val="none"/>
          </w:rPr>
          <w:t>info.fzo@ung.si</w:t>
        </w:r>
      </w:hyperlink>
      <w:r w:rsidRPr="00A16BD7">
        <w:rPr>
          <w:rFonts w:cstheme="minorHAnsi"/>
          <w:bCs/>
          <w:sz w:val="24"/>
          <w:szCs w:val="24"/>
        </w:rPr>
        <w:t>).</w:t>
      </w:r>
    </w:p>
    <w:p w14:paraId="5FA1A1B3" w14:textId="77777777" w:rsidR="001E3369" w:rsidRPr="00A16BD7" w:rsidRDefault="001E3369" w:rsidP="009A615F">
      <w:pPr>
        <w:rPr>
          <w:rFonts w:cstheme="minorHAnsi"/>
          <w:bCs/>
          <w:sz w:val="24"/>
          <w:szCs w:val="24"/>
        </w:rPr>
      </w:pPr>
    </w:p>
    <w:p w14:paraId="3BB323B0" w14:textId="5136C064" w:rsidR="007A3B71" w:rsidRDefault="007A3B71" w:rsidP="009A615F">
      <w:pPr>
        <w:rPr>
          <w:rFonts w:cstheme="minorHAnsi"/>
          <w:bCs/>
          <w:sz w:val="24"/>
          <w:szCs w:val="24"/>
        </w:rPr>
      </w:pPr>
      <w:r w:rsidRPr="00A16BD7">
        <w:rPr>
          <w:rFonts w:cstheme="minorHAnsi"/>
          <w:bCs/>
          <w:sz w:val="24"/>
          <w:szCs w:val="24"/>
        </w:rPr>
        <w:t>Vipava, 28.3.2022</w:t>
      </w:r>
    </w:p>
    <w:p w14:paraId="6DA5FB7A" w14:textId="77777777" w:rsidR="00CA7FEE" w:rsidRDefault="00CA7FEE" w:rsidP="009A615F">
      <w:pPr>
        <w:rPr>
          <w:rFonts w:cstheme="minorHAnsi"/>
          <w:bCs/>
          <w:sz w:val="24"/>
          <w:szCs w:val="24"/>
        </w:rPr>
      </w:pPr>
    </w:p>
    <w:p w14:paraId="01255D8D" w14:textId="77777777" w:rsidR="00CA7FEE" w:rsidRDefault="00CA7FEE" w:rsidP="009A615F">
      <w:pPr>
        <w:rPr>
          <w:rFonts w:cstheme="minorHAnsi"/>
          <w:bCs/>
          <w:sz w:val="24"/>
          <w:szCs w:val="24"/>
        </w:rPr>
      </w:pPr>
    </w:p>
    <w:p w14:paraId="6A6D3847" w14:textId="77777777" w:rsidR="00CA7FEE" w:rsidRDefault="00CA7FEE" w:rsidP="009A615F">
      <w:pPr>
        <w:rPr>
          <w:rFonts w:cstheme="minorHAnsi"/>
          <w:bCs/>
          <w:sz w:val="24"/>
          <w:szCs w:val="24"/>
        </w:rPr>
      </w:pPr>
    </w:p>
    <w:p w14:paraId="3C7F9844" w14:textId="15B9BDF4" w:rsidR="00792C7F" w:rsidRDefault="00951392" w:rsidP="009A615F">
      <w:pPr>
        <w:rPr>
          <w:rFonts w:cstheme="minorHAnsi"/>
          <w:bCs/>
          <w:sz w:val="24"/>
          <w:szCs w:val="24"/>
        </w:rPr>
      </w:pPr>
      <w:hyperlink r:id="rId9" w:history="1">
        <w:r w:rsidR="00CA7FEE" w:rsidRPr="00951392">
          <w:rPr>
            <w:rStyle w:val="Hyperlink"/>
            <w:rFonts w:cstheme="minorHAnsi"/>
            <w:bCs/>
            <w:sz w:val="24"/>
            <w:szCs w:val="24"/>
          </w:rPr>
          <w:t>Pravno obvestilo</w:t>
        </w:r>
      </w:hyperlink>
    </w:p>
    <w:p w14:paraId="78A7C892" w14:textId="57C6881E" w:rsidR="00792C7F" w:rsidRDefault="00792C7F" w:rsidP="009A615F">
      <w:pPr>
        <w:rPr>
          <w:rFonts w:cstheme="minorHAnsi"/>
          <w:bCs/>
          <w:sz w:val="24"/>
          <w:szCs w:val="24"/>
        </w:rPr>
      </w:pPr>
    </w:p>
    <w:p w14:paraId="7660C322" w14:textId="77777777" w:rsidR="00792C7F" w:rsidRPr="00A16BD7" w:rsidRDefault="00792C7F" w:rsidP="009A615F">
      <w:pPr>
        <w:rPr>
          <w:rFonts w:cstheme="minorHAnsi"/>
          <w:bCs/>
          <w:sz w:val="24"/>
          <w:szCs w:val="24"/>
          <w:lang w:val="en-GB"/>
        </w:rPr>
      </w:pPr>
    </w:p>
    <w:sectPr w:rsidR="00792C7F" w:rsidRPr="00A16BD7" w:rsidSect="006A3041">
      <w:headerReference w:type="default" r:id="rId10"/>
      <w:footerReference w:type="default" r:id="rId11"/>
      <w:pgSz w:w="11906" w:h="16838"/>
      <w:pgMar w:top="1248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87AB" w14:textId="77777777" w:rsidR="003255EB" w:rsidRDefault="003255EB" w:rsidP="00AA78B5">
      <w:pPr>
        <w:spacing w:after="0" w:line="240" w:lineRule="auto"/>
      </w:pPr>
      <w:r>
        <w:separator/>
      </w:r>
    </w:p>
  </w:endnote>
  <w:endnote w:type="continuationSeparator" w:id="0">
    <w:p w14:paraId="0E1B0AAC" w14:textId="77777777" w:rsidR="003255EB" w:rsidRDefault="003255EB" w:rsidP="00AA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20A4" w14:textId="77777777" w:rsidR="00AC32E7" w:rsidRPr="008B1BDD" w:rsidRDefault="00AC32E7" w:rsidP="00AC32E7">
    <w:pPr>
      <w:jc w:val="both"/>
      <w:rPr>
        <w:rFonts w:ascii="Myriad Pro" w:hAnsi="Myriad Pro" w:cs="Arial"/>
        <w:lang w:eastAsia="sl-SI"/>
      </w:rPr>
    </w:pPr>
    <w:r>
      <w:rPr>
        <w:rFonts w:ascii="Myriad Pro" w:hAnsi="Myriad Pro" w:cs="Arial"/>
        <w:lang w:eastAsia="sl-SI"/>
      </w:rPr>
      <w:t>Operacijo delno financira Evropska Unija iz Evropskega socialnega sklada ter Ministrstvo RS za izobraževanje znanost in šport</w:t>
    </w:r>
  </w:p>
  <w:p w14:paraId="7BF45989" w14:textId="77777777" w:rsidR="00AC32E7" w:rsidRDefault="00AC3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33073" w14:textId="77777777" w:rsidR="003255EB" w:rsidRDefault="003255EB" w:rsidP="00AA78B5">
      <w:pPr>
        <w:spacing w:after="0" w:line="240" w:lineRule="auto"/>
      </w:pPr>
      <w:r>
        <w:separator/>
      </w:r>
    </w:p>
  </w:footnote>
  <w:footnote w:type="continuationSeparator" w:id="0">
    <w:p w14:paraId="411DBA4A" w14:textId="77777777" w:rsidR="003255EB" w:rsidRDefault="003255EB" w:rsidP="00AA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D6E" w14:textId="57A12128" w:rsidR="00E675A8" w:rsidRDefault="00E01D80" w:rsidP="009839D0">
    <w:pPr>
      <w:pStyle w:val="Header"/>
      <w:tabs>
        <w:tab w:val="clear" w:pos="4536"/>
        <w:tab w:val="clear" w:pos="9072"/>
        <w:tab w:val="left" w:pos="670"/>
        <w:tab w:val="center" w:pos="4860"/>
        <w:tab w:val="left" w:pos="8749"/>
      </w:tabs>
      <w:ind w:right="-1188" w:hanging="540"/>
      <w:jc w:val="both"/>
      <w:rPr>
        <w:noProof/>
        <w:lang w:eastAsia="sl-SI" w:bidi="hi-IN"/>
      </w:rPr>
    </w:pPr>
    <w:r w:rsidRPr="00C3375D">
      <w:rPr>
        <w:rFonts w:ascii="Times New Roman" w:hAnsi="Times New Roman"/>
        <w:noProof/>
        <w:sz w:val="20"/>
        <w:lang w:eastAsia="sl-SI"/>
      </w:rPr>
      <w:drawing>
        <wp:anchor distT="0" distB="0" distL="114300" distR="114300" simplePos="0" relativeHeight="251659264" behindDoc="0" locked="0" layoutInCell="1" allowOverlap="1" wp14:anchorId="7FA1D118" wp14:editId="7BB07737">
          <wp:simplePos x="0" y="0"/>
          <wp:positionH relativeFrom="column">
            <wp:posOffset>342182</wp:posOffset>
          </wp:positionH>
          <wp:positionV relativeFrom="paragraph">
            <wp:posOffset>-60325</wp:posOffset>
          </wp:positionV>
          <wp:extent cx="850265" cy="882015"/>
          <wp:effectExtent l="0" t="0" r="635" b="0"/>
          <wp:wrapThrough wrapText="bothSides">
            <wp:wrapPolygon edited="0">
              <wp:start x="0" y="0"/>
              <wp:lineTo x="0" y="21149"/>
              <wp:lineTo x="21294" y="21149"/>
              <wp:lineTo x="21294" y="0"/>
              <wp:lineTo x="0" y="0"/>
            </wp:wrapPolygon>
          </wp:wrapThrough>
          <wp:docPr id="13" name="Picture 1" descr="logo ung prav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g pravi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E6C570E" wp14:editId="222760BF">
          <wp:simplePos x="0" y="0"/>
          <wp:positionH relativeFrom="column">
            <wp:posOffset>4439474</wp:posOffset>
          </wp:positionH>
          <wp:positionV relativeFrom="paragraph">
            <wp:posOffset>-28161</wp:posOffset>
          </wp:positionV>
          <wp:extent cx="1934700" cy="795131"/>
          <wp:effectExtent l="0" t="0" r="0" b="5080"/>
          <wp:wrapNone/>
          <wp:docPr id="12" name="Slika 12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EKP_socialni_sklad_SLO_slogan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49" t="15545" r="6905" b="18212"/>
                  <a:stretch/>
                </pic:blipFill>
                <pic:spPr bwMode="auto">
                  <a:xfrm>
                    <a:off x="0" y="0"/>
                    <a:ext cx="1950540" cy="8016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23F967" w14:textId="5FABB503" w:rsidR="00FE0B10" w:rsidRDefault="00FE0B10" w:rsidP="009839D0">
    <w:pPr>
      <w:pStyle w:val="Header"/>
      <w:tabs>
        <w:tab w:val="clear" w:pos="4536"/>
        <w:tab w:val="clear" w:pos="9072"/>
        <w:tab w:val="left" w:pos="670"/>
        <w:tab w:val="center" w:pos="4860"/>
        <w:tab w:val="left" w:pos="8749"/>
      </w:tabs>
      <w:ind w:right="-1188" w:hanging="540"/>
      <w:jc w:val="both"/>
    </w:pPr>
    <w:r>
      <w:ptab w:relativeTo="margin" w:alignment="center" w:leader="none"/>
    </w:r>
    <w:r w:rsidR="009A615F">
      <w:rPr>
        <w:noProof/>
        <w:lang w:eastAsia="sl-SI"/>
      </w:rPr>
      <w:drawing>
        <wp:inline distT="0" distB="0" distL="0" distR="0" wp14:anchorId="02AE85A9" wp14:editId="4F93B621">
          <wp:extent cx="2541322" cy="448964"/>
          <wp:effectExtent l="0" t="0" r="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1103" cy="496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675A8">
      <w:tab/>
    </w:r>
  </w:p>
  <w:p w14:paraId="4423A23C" w14:textId="77777777" w:rsidR="00AA78B5" w:rsidRDefault="00AA78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10D9B"/>
    <w:multiLevelType w:val="hybridMultilevel"/>
    <w:tmpl w:val="547218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81CB9"/>
    <w:multiLevelType w:val="hybridMultilevel"/>
    <w:tmpl w:val="39F861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07571"/>
    <w:multiLevelType w:val="hybridMultilevel"/>
    <w:tmpl w:val="6390E8DE"/>
    <w:lvl w:ilvl="0" w:tplc="436267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325FC"/>
    <w:multiLevelType w:val="hybridMultilevel"/>
    <w:tmpl w:val="F998D8F6"/>
    <w:lvl w:ilvl="0" w:tplc="D7AA194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A711D"/>
    <w:multiLevelType w:val="hybridMultilevel"/>
    <w:tmpl w:val="4066109A"/>
    <w:lvl w:ilvl="0" w:tplc="CB5E51F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17A26CA"/>
    <w:multiLevelType w:val="hybridMultilevel"/>
    <w:tmpl w:val="9E20AF0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7562052">
    <w:abstractNumId w:val="4"/>
  </w:num>
  <w:num w:numId="2" w16cid:durableId="654920900">
    <w:abstractNumId w:val="2"/>
  </w:num>
  <w:num w:numId="3" w16cid:durableId="1345983662">
    <w:abstractNumId w:val="5"/>
  </w:num>
  <w:num w:numId="4" w16cid:durableId="1210607656">
    <w:abstractNumId w:val="0"/>
  </w:num>
  <w:num w:numId="5" w16cid:durableId="15100194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2963998">
    <w:abstractNumId w:val="1"/>
  </w:num>
  <w:num w:numId="7" w16cid:durableId="866451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B5"/>
    <w:rsid w:val="00036CAB"/>
    <w:rsid w:val="000474A2"/>
    <w:rsid w:val="00047F2F"/>
    <w:rsid w:val="00057AAF"/>
    <w:rsid w:val="00060D13"/>
    <w:rsid w:val="000A251D"/>
    <w:rsid w:val="000B482E"/>
    <w:rsid w:val="000D767E"/>
    <w:rsid w:val="000F0642"/>
    <w:rsid w:val="00100242"/>
    <w:rsid w:val="00113F33"/>
    <w:rsid w:val="0012103F"/>
    <w:rsid w:val="00161562"/>
    <w:rsid w:val="00165C5C"/>
    <w:rsid w:val="001841FD"/>
    <w:rsid w:val="001A5F9F"/>
    <w:rsid w:val="001A75EA"/>
    <w:rsid w:val="001B412C"/>
    <w:rsid w:val="001D4C02"/>
    <w:rsid w:val="001E3369"/>
    <w:rsid w:val="001F2774"/>
    <w:rsid w:val="002041D8"/>
    <w:rsid w:val="00204760"/>
    <w:rsid w:val="0021440D"/>
    <w:rsid w:val="002414CD"/>
    <w:rsid w:val="00253236"/>
    <w:rsid w:val="0025615C"/>
    <w:rsid w:val="00267644"/>
    <w:rsid w:val="002E392A"/>
    <w:rsid w:val="003255EB"/>
    <w:rsid w:val="0033400F"/>
    <w:rsid w:val="00346B10"/>
    <w:rsid w:val="00395372"/>
    <w:rsid w:val="003B5B59"/>
    <w:rsid w:val="003C316A"/>
    <w:rsid w:val="003D572B"/>
    <w:rsid w:val="003E6014"/>
    <w:rsid w:val="003E6CB5"/>
    <w:rsid w:val="00401935"/>
    <w:rsid w:val="0041258E"/>
    <w:rsid w:val="00450CE8"/>
    <w:rsid w:val="004516EC"/>
    <w:rsid w:val="0045270B"/>
    <w:rsid w:val="004622A8"/>
    <w:rsid w:val="00462937"/>
    <w:rsid w:val="00472468"/>
    <w:rsid w:val="005023CE"/>
    <w:rsid w:val="00512919"/>
    <w:rsid w:val="00525355"/>
    <w:rsid w:val="00540C2F"/>
    <w:rsid w:val="005504B3"/>
    <w:rsid w:val="00586F63"/>
    <w:rsid w:val="00590A9D"/>
    <w:rsid w:val="005B45DF"/>
    <w:rsid w:val="005D1C90"/>
    <w:rsid w:val="005F739D"/>
    <w:rsid w:val="00613257"/>
    <w:rsid w:val="00650305"/>
    <w:rsid w:val="00666CE7"/>
    <w:rsid w:val="0067536F"/>
    <w:rsid w:val="006846C8"/>
    <w:rsid w:val="006A158F"/>
    <w:rsid w:val="006A3041"/>
    <w:rsid w:val="006B622B"/>
    <w:rsid w:val="00701393"/>
    <w:rsid w:val="00702924"/>
    <w:rsid w:val="007204CD"/>
    <w:rsid w:val="00756B70"/>
    <w:rsid w:val="007866A3"/>
    <w:rsid w:val="00792C7F"/>
    <w:rsid w:val="007A3B71"/>
    <w:rsid w:val="007D02E1"/>
    <w:rsid w:val="00802F41"/>
    <w:rsid w:val="008059BE"/>
    <w:rsid w:val="00814BFF"/>
    <w:rsid w:val="0084581C"/>
    <w:rsid w:val="008515E9"/>
    <w:rsid w:val="00857E84"/>
    <w:rsid w:val="0087409C"/>
    <w:rsid w:val="008872E9"/>
    <w:rsid w:val="008C7EF0"/>
    <w:rsid w:val="009131B5"/>
    <w:rsid w:val="009160D5"/>
    <w:rsid w:val="009447FC"/>
    <w:rsid w:val="00947275"/>
    <w:rsid w:val="00951392"/>
    <w:rsid w:val="00980492"/>
    <w:rsid w:val="009839D0"/>
    <w:rsid w:val="009A3B9D"/>
    <w:rsid w:val="009A615F"/>
    <w:rsid w:val="00A12B64"/>
    <w:rsid w:val="00A1370C"/>
    <w:rsid w:val="00A16BD7"/>
    <w:rsid w:val="00A17634"/>
    <w:rsid w:val="00A615BD"/>
    <w:rsid w:val="00A70B2A"/>
    <w:rsid w:val="00A94EFC"/>
    <w:rsid w:val="00A94FA1"/>
    <w:rsid w:val="00AA78B5"/>
    <w:rsid w:val="00AC2F6B"/>
    <w:rsid w:val="00AC32E7"/>
    <w:rsid w:val="00AE3226"/>
    <w:rsid w:val="00B161E0"/>
    <w:rsid w:val="00B23C10"/>
    <w:rsid w:val="00B41C6C"/>
    <w:rsid w:val="00B51FDB"/>
    <w:rsid w:val="00B62763"/>
    <w:rsid w:val="00B82582"/>
    <w:rsid w:val="00B90CA6"/>
    <w:rsid w:val="00BC65D1"/>
    <w:rsid w:val="00BC6646"/>
    <w:rsid w:val="00BD5B20"/>
    <w:rsid w:val="00BF36E9"/>
    <w:rsid w:val="00BF63C4"/>
    <w:rsid w:val="00C3146C"/>
    <w:rsid w:val="00C3381A"/>
    <w:rsid w:val="00C40292"/>
    <w:rsid w:val="00C406CA"/>
    <w:rsid w:val="00C447AE"/>
    <w:rsid w:val="00C86B67"/>
    <w:rsid w:val="00C94487"/>
    <w:rsid w:val="00CA7FEE"/>
    <w:rsid w:val="00CC54AD"/>
    <w:rsid w:val="00CD2DCA"/>
    <w:rsid w:val="00CE1DAD"/>
    <w:rsid w:val="00CE676B"/>
    <w:rsid w:val="00D021B8"/>
    <w:rsid w:val="00D032CA"/>
    <w:rsid w:val="00D03CEA"/>
    <w:rsid w:val="00D21581"/>
    <w:rsid w:val="00D22647"/>
    <w:rsid w:val="00D2706A"/>
    <w:rsid w:val="00D6684F"/>
    <w:rsid w:val="00D71678"/>
    <w:rsid w:val="00D86D35"/>
    <w:rsid w:val="00D96355"/>
    <w:rsid w:val="00DA3B00"/>
    <w:rsid w:val="00DC0BE2"/>
    <w:rsid w:val="00DD0B46"/>
    <w:rsid w:val="00DF5247"/>
    <w:rsid w:val="00DF7B07"/>
    <w:rsid w:val="00E01D80"/>
    <w:rsid w:val="00E1070F"/>
    <w:rsid w:val="00E1625F"/>
    <w:rsid w:val="00E322D7"/>
    <w:rsid w:val="00E55D99"/>
    <w:rsid w:val="00E675A8"/>
    <w:rsid w:val="00E84DD4"/>
    <w:rsid w:val="00E85A03"/>
    <w:rsid w:val="00EB1FA6"/>
    <w:rsid w:val="00EC36F5"/>
    <w:rsid w:val="00EE0858"/>
    <w:rsid w:val="00EE50C2"/>
    <w:rsid w:val="00F1303C"/>
    <w:rsid w:val="00F27AD9"/>
    <w:rsid w:val="00F45E16"/>
    <w:rsid w:val="00F4614F"/>
    <w:rsid w:val="00F71362"/>
    <w:rsid w:val="00F7551E"/>
    <w:rsid w:val="00F82527"/>
    <w:rsid w:val="00F955FC"/>
    <w:rsid w:val="00FB4ECD"/>
    <w:rsid w:val="00FC456C"/>
    <w:rsid w:val="00FC5005"/>
    <w:rsid w:val="00FE0B10"/>
    <w:rsid w:val="00FF1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A3C2C9"/>
  <w15:docId w15:val="{1F4B3DDF-E975-4B1A-952D-25F4C9E3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7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8B5"/>
  </w:style>
  <w:style w:type="paragraph" w:styleId="Footer">
    <w:name w:val="footer"/>
    <w:basedOn w:val="Normal"/>
    <w:link w:val="FooterChar"/>
    <w:uiPriority w:val="99"/>
    <w:unhideWhenUsed/>
    <w:rsid w:val="00AA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8B5"/>
  </w:style>
  <w:style w:type="paragraph" w:styleId="BalloonText">
    <w:name w:val="Balloon Text"/>
    <w:basedOn w:val="Normal"/>
    <w:link w:val="BalloonTextChar"/>
    <w:uiPriority w:val="99"/>
    <w:semiHidden/>
    <w:unhideWhenUsed/>
    <w:rsid w:val="00AA7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8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62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2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2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2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22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53236"/>
    <w:pPr>
      <w:ind w:left="720"/>
      <w:contextualSpacing/>
    </w:pPr>
  </w:style>
  <w:style w:type="table" w:styleId="TableGrid">
    <w:name w:val="Table Grid"/>
    <w:basedOn w:val="TableNormal"/>
    <w:rsid w:val="009A6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9A6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3CE"/>
    <w:pPr>
      <w:spacing w:before="60" w:after="60" w:line="264" w:lineRule="auto"/>
    </w:pPr>
    <w:rPr>
      <w:rFonts w:ascii="Tahoma" w:eastAsia="Times New Roman" w:hAnsi="Tahoma" w:cs="Times New Roman"/>
      <w:sz w:val="20"/>
      <w:szCs w:val="20"/>
      <w:lang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3CE"/>
    <w:rPr>
      <w:rFonts w:ascii="Tahoma" w:eastAsia="Times New Roman" w:hAnsi="Tahoma" w:cs="Times New Roman"/>
      <w:sz w:val="20"/>
      <w:szCs w:val="20"/>
      <w:lang w:eastAsia="sl-SI"/>
    </w:rPr>
  </w:style>
  <w:style w:type="character" w:styleId="FootnoteReference">
    <w:name w:val="footnote reference"/>
    <w:uiPriority w:val="99"/>
    <w:semiHidden/>
    <w:unhideWhenUsed/>
    <w:rsid w:val="005023CE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22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22647"/>
    <w:rPr>
      <w:rFonts w:ascii="Courier New" w:eastAsia="Times New Roman" w:hAnsi="Courier New" w:cs="Courier New"/>
      <w:sz w:val="20"/>
      <w:szCs w:val="20"/>
      <w:lang w:eastAsia="sl-SI"/>
    </w:rPr>
  </w:style>
  <w:style w:type="character" w:styleId="Hyperlink">
    <w:name w:val="Hyperlink"/>
    <w:basedOn w:val="DefaultParagraphFont"/>
    <w:uiPriority w:val="99"/>
    <w:unhideWhenUsed/>
    <w:rsid w:val="007A3B7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3B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A7F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2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6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830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87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6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97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03862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2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53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97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380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0635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46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2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177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7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63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3275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4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1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55895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2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537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35974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84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807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593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302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9371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00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23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6604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7097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25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3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9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55949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9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49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03502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62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66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14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99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09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75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885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542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94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8563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fzo@ung.s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g.si/sl/studij/informativni-dnevi/gdp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0078844-9D18-428A-9393-FB6D4BF67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v Ljubljani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Microsoft Office User</cp:lastModifiedBy>
  <cp:revision>3</cp:revision>
  <cp:lastPrinted>2022-04-04T11:23:00Z</cp:lastPrinted>
  <dcterms:created xsi:type="dcterms:W3CDTF">2022-04-04T11:23:00Z</dcterms:created>
  <dcterms:modified xsi:type="dcterms:W3CDTF">2022-04-04T11:23:00Z</dcterms:modified>
</cp:coreProperties>
</file>